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1CBE5E" w14:textId="77777777" w:rsidR="00955551" w:rsidRPr="00EF6372" w:rsidRDefault="001161B7" w:rsidP="001161B7">
      <w:pPr>
        <w:pStyle w:val="NoSpacing"/>
        <w:tabs>
          <w:tab w:val="right" w:pos="9270"/>
        </w:tabs>
        <w:rPr>
          <w:sz w:val="28"/>
          <w:szCs w:val="28"/>
        </w:rPr>
      </w:pPr>
      <w:bookmarkStart w:id="0" w:name="_CITRUS_ITALIC"/>
      <w:bookmarkEnd w:id="0"/>
      <w:r w:rsidRPr="00EF6372">
        <w:rPr>
          <w:sz w:val="28"/>
          <w:szCs w:val="28"/>
        </w:rPr>
        <w:t>STATE OF MINNESOTA</w:t>
      </w:r>
      <w:r w:rsidRPr="00EF6372">
        <w:rPr>
          <w:sz w:val="28"/>
          <w:szCs w:val="28"/>
        </w:rPr>
        <w:tab/>
        <w:t>DISCTRICT COURT</w:t>
      </w:r>
    </w:p>
    <w:p w14:paraId="2BBFD6F8" w14:textId="77777777" w:rsidR="001161B7" w:rsidRPr="00EF6372" w:rsidRDefault="001161B7" w:rsidP="001161B7">
      <w:pPr>
        <w:pStyle w:val="NoSpacing"/>
        <w:tabs>
          <w:tab w:val="right" w:pos="9270"/>
        </w:tabs>
        <w:rPr>
          <w:sz w:val="28"/>
          <w:szCs w:val="28"/>
        </w:rPr>
      </w:pPr>
      <w:r w:rsidRPr="00EF6372">
        <w:rPr>
          <w:sz w:val="28"/>
          <w:szCs w:val="28"/>
        </w:rPr>
        <w:tab/>
        <w:t>FOURTH JUDICIAL DISTRICT</w:t>
      </w:r>
    </w:p>
    <w:p w14:paraId="79A6B21F" w14:textId="77777777" w:rsidR="001161B7" w:rsidRPr="00EF6372" w:rsidRDefault="001161B7" w:rsidP="001161B7">
      <w:pPr>
        <w:pStyle w:val="NoSpacing"/>
        <w:tabs>
          <w:tab w:val="right" w:pos="9270"/>
        </w:tabs>
        <w:rPr>
          <w:sz w:val="28"/>
          <w:szCs w:val="28"/>
        </w:rPr>
      </w:pPr>
      <w:r w:rsidRPr="00EF6372">
        <w:rPr>
          <w:sz w:val="28"/>
          <w:szCs w:val="28"/>
        </w:rPr>
        <w:t>COUNTY OF HENNEPIN</w:t>
      </w:r>
      <w:r w:rsidRPr="00EF6372">
        <w:rPr>
          <w:sz w:val="28"/>
          <w:szCs w:val="28"/>
        </w:rPr>
        <w:tab/>
        <w:t>CASE TYPE: PERSONAL INJURY</w:t>
      </w:r>
    </w:p>
    <w:p w14:paraId="0B0C3ACA" w14:textId="77777777" w:rsidR="001161B7" w:rsidRPr="00EF6372" w:rsidRDefault="001161B7" w:rsidP="001161B7">
      <w:pPr>
        <w:pStyle w:val="NoSpacing"/>
        <w:tabs>
          <w:tab w:val="right" w:pos="9270"/>
        </w:tabs>
        <w:rPr>
          <w:sz w:val="28"/>
          <w:szCs w:val="28"/>
        </w:rPr>
      </w:pPr>
      <w:r w:rsidRPr="00EF6372">
        <w:rPr>
          <w:sz w:val="28"/>
          <w:szCs w:val="28"/>
        </w:rPr>
        <w:tab/>
        <w:t xml:space="preserve">Honorable Lindy </w:t>
      </w:r>
      <w:proofErr w:type="spellStart"/>
      <w:r w:rsidRPr="00EF6372">
        <w:rPr>
          <w:sz w:val="28"/>
          <w:szCs w:val="28"/>
        </w:rPr>
        <w:t>Yokanovich</w:t>
      </w:r>
      <w:proofErr w:type="spellEnd"/>
    </w:p>
    <w:p w14:paraId="6F37FDAB" w14:textId="77777777" w:rsidR="0035465B" w:rsidRPr="00EF6372" w:rsidRDefault="001161B7" w:rsidP="0035465B">
      <w:pPr>
        <w:pStyle w:val="NoSpacing"/>
        <w:tabs>
          <w:tab w:val="right" w:pos="9270"/>
        </w:tabs>
        <w:rPr>
          <w:sz w:val="28"/>
          <w:szCs w:val="28"/>
        </w:rPr>
      </w:pPr>
      <w:r w:rsidRPr="00EF6372">
        <w:rPr>
          <w:sz w:val="28"/>
          <w:szCs w:val="28"/>
        </w:rPr>
        <w:tab/>
        <w:t>File No. 09-CV-002</w:t>
      </w:r>
      <w:r w:rsidR="003A2C76">
        <w:rPr>
          <w:sz w:val="28"/>
          <w:szCs w:val="28"/>
        </w:rPr>
        <w:t>5</w:t>
      </w:r>
    </w:p>
    <w:p w14:paraId="520B825B" w14:textId="77777777" w:rsidR="001161B7" w:rsidRPr="00EF6372" w:rsidRDefault="001161B7" w:rsidP="0035465B">
      <w:pPr>
        <w:pStyle w:val="NoSpacing"/>
        <w:tabs>
          <w:tab w:val="right" w:pos="9270"/>
        </w:tabs>
        <w:rPr>
          <w:sz w:val="28"/>
          <w:szCs w:val="28"/>
        </w:rPr>
      </w:pPr>
      <w:r w:rsidRPr="00EF6372">
        <w:rPr>
          <w:sz w:val="28"/>
          <w:szCs w:val="28"/>
        </w:rPr>
        <w:t>___________________________________</w:t>
      </w:r>
    </w:p>
    <w:p w14:paraId="1E94B301" w14:textId="77777777" w:rsidR="0035465B" w:rsidRPr="00EF6372" w:rsidRDefault="0035465B" w:rsidP="001161B7">
      <w:pPr>
        <w:rPr>
          <w:sz w:val="28"/>
          <w:szCs w:val="28"/>
        </w:rPr>
      </w:pPr>
    </w:p>
    <w:p w14:paraId="49A3EDF4" w14:textId="77777777" w:rsidR="001161B7" w:rsidRPr="00EF6372" w:rsidRDefault="001161B7" w:rsidP="001161B7">
      <w:pPr>
        <w:rPr>
          <w:sz w:val="28"/>
          <w:szCs w:val="28"/>
        </w:rPr>
      </w:pPr>
      <w:r w:rsidRPr="00EF6372">
        <w:rPr>
          <w:sz w:val="28"/>
          <w:szCs w:val="28"/>
        </w:rPr>
        <w:t>Peter Anderson,</w:t>
      </w:r>
    </w:p>
    <w:p w14:paraId="30EC7326" w14:textId="77777777" w:rsidR="001161B7" w:rsidRPr="00EF6372" w:rsidRDefault="001161B7" w:rsidP="001161B7">
      <w:pPr>
        <w:rPr>
          <w:sz w:val="28"/>
          <w:szCs w:val="28"/>
        </w:rPr>
      </w:pPr>
      <w:r w:rsidRPr="00EF6372">
        <w:rPr>
          <w:sz w:val="28"/>
          <w:szCs w:val="28"/>
        </w:rPr>
        <w:tab/>
      </w:r>
      <w:r w:rsidR="00CF0758">
        <w:rPr>
          <w:sz w:val="28"/>
          <w:szCs w:val="28"/>
        </w:rPr>
        <w:t>Mr. Anderson</w:t>
      </w:r>
      <w:r w:rsidRPr="00EF6372">
        <w:rPr>
          <w:sz w:val="28"/>
          <w:szCs w:val="28"/>
        </w:rPr>
        <w:t>,</w:t>
      </w:r>
    </w:p>
    <w:p w14:paraId="7A0A338C" w14:textId="77777777" w:rsidR="001161B7" w:rsidRPr="00EF6372" w:rsidRDefault="001161B7" w:rsidP="001161B7">
      <w:pPr>
        <w:tabs>
          <w:tab w:val="right" w:pos="8640"/>
        </w:tabs>
        <w:spacing w:line="240" w:lineRule="auto"/>
        <w:rPr>
          <w:b/>
          <w:sz w:val="28"/>
          <w:szCs w:val="28"/>
          <w:u w:val="single"/>
        </w:rPr>
      </w:pPr>
      <w:proofErr w:type="gramStart"/>
      <w:r w:rsidRPr="00EF6372">
        <w:rPr>
          <w:sz w:val="28"/>
          <w:szCs w:val="28"/>
        </w:rPr>
        <w:t>and</w:t>
      </w:r>
      <w:proofErr w:type="gramEnd"/>
      <w:r w:rsidRPr="00EF6372">
        <w:rPr>
          <w:sz w:val="28"/>
          <w:szCs w:val="28"/>
        </w:rPr>
        <w:tab/>
      </w:r>
      <w:r w:rsidRPr="00EF6372">
        <w:rPr>
          <w:b/>
          <w:sz w:val="28"/>
          <w:szCs w:val="28"/>
        </w:rPr>
        <w:t>MEMORANDUM OF LAW</w:t>
      </w:r>
    </w:p>
    <w:p w14:paraId="74686B48" w14:textId="77777777" w:rsidR="001161B7" w:rsidRPr="00EF6372" w:rsidRDefault="001161B7" w:rsidP="001161B7">
      <w:pPr>
        <w:tabs>
          <w:tab w:val="right" w:pos="8640"/>
        </w:tabs>
        <w:spacing w:line="240" w:lineRule="auto"/>
        <w:rPr>
          <w:b/>
          <w:sz w:val="28"/>
          <w:szCs w:val="28"/>
          <w:u w:val="single"/>
        </w:rPr>
      </w:pPr>
      <w:r w:rsidRPr="00EF6372">
        <w:rPr>
          <w:sz w:val="28"/>
          <w:szCs w:val="28"/>
        </w:rPr>
        <w:t>Nancy Wright,</w:t>
      </w:r>
      <w:r w:rsidRPr="00EF6372">
        <w:rPr>
          <w:sz w:val="28"/>
          <w:szCs w:val="28"/>
        </w:rPr>
        <w:tab/>
      </w:r>
      <w:r w:rsidRPr="00EF6372">
        <w:rPr>
          <w:b/>
          <w:sz w:val="28"/>
          <w:szCs w:val="28"/>
        </w:rPr>
        <w:t xml:space="preserve">IN OPPOSITION TO </w:t>
      </w:r>
      <w:r w:rsidR="003A2C76">
        <w:rPr>
          <w:b/>
          <w:sz w:val="28"/>
          <w:szCs w:val="28"/>
        </w:rPr>
        <w:t>DEFENDANT’S</w:t>
      </w:r>
    </w:p>
    <w:p w14:paraId="64E898DF" w14:textId="77777777" w:rsidR="001161B7" w:rsidRPr="00EF6372" w:rsidRDefault="001161B7" w:rsidP="001161B7">
      <w:pPr>
        <w:tabs>
          <w:tab w:val="right" w:pos="8640"/>
        </w:tabs>
        <w:spacing w:line="240" w:lineRule="auto"/>
        <w:rPr>
          <w:b/>
          <w:sz w:val="28"/>
          <w:szCs w:val="28"/>
        </w:rPr>
      </w:pPr>
      <w:r w:rsidRPr="00EF6372">
        <w:rPr>
          <w:sz w:val="28"/>
          <w:szCs w:val="28"/>
        </w:rPr>
        <w:t xml:space="preserve">            Defendant</w:t>
      </w:r>
      <w:r w:rsidRPr="00EF6372">
        <w:rPr>
          <w:sz w:val="28"/>
          <w:szCs w:val="28"/>
        </w:rPr>
        <w:tab/>
      </w:r>
      <w:r w:rsidRPr="00EF6372">
        <w:rPr>
          <w:b/>
          <w:sz w:val="28"/>
          <w:szCs w:val="28"/>
        </w:rPr>
        <w:t>MOTION FOR SUMMARY JUDGMENT</w:t>
      </w:r>
    </w:p>
    <w:p w14:paraId="4A3D9C9F" w14:textId="77777777" w:rsidR="001161B7" w:rsidRPr="00EF6372" w:rsidRDefault="001C304B" w:rsidP="001C304B">
      <w:pPr>
        <w:tabs>
          <w:tab w:val="right" w:pos="8640"/>
        </w:tabs>
        <w:spacing w:line="240" w:lineRule="auto"/>
        <w:rPr>
          <w:sz w:val="28"/>
          <w:szCs w:val="28"/>
        </w:rPr>
      </w:pPr>
      <w:r>
        <w:rPr>
          <w:sz w:val="28"/>
          <w:szCs w:val="28"/>
        </w:rPr>
        <w:t>___________________________________</w:t>
      </w:r>
    </w:p>
    <w:p w14:paraId="38AE5209" w14:textId="77777777" w:rsidR="001161B7" w:rsidRPr="00DA4692" w:rsidRDefault="006065CA" w:rsidP="00DA4692">
      <w:pPr>
        <w:tabs>
          <w:tab w:val="right" w:pos="8640"/>
        </w:tabs>
        <w:spacing w:line="240" w:lineRule="auto"/>
        <w:jc w:val="center"/>
        <w:rPr>
          <w:sz w:val="28"/>
          <w:szCs w:val="28"/>
        </w:rPr>
      </w:pPr>
      <w:r w:rsidRPr="00DA4692">
        <w:rPr>
          <w:b/>
          <w:sz w:val="28"/>
          <w:szCs w:val="28"/>
          <w:u w:val="single"/>
        </w:rPr>
        <w:t>Introduction</w:t>
      </w:r>
    </w:p>
    <w:p w14:paraId="128DE7AF" w14:textId="77777777" w:rsidR="000538DE" w:rsidRDefault="005425D6" w:rsidP="00DA4692">
      <w:pPr>
        <w:spacing w:line="480" w:lineRule="auto"/>
        <w:rPr>
          <w:sz w:val="28"/>
          <w:szCs w:val="28"/>
        </w:rPr>
      </w:pPr>
      <w:r w:rsidRPr="00DA4692">
        <w:rPr>
          <w:sz w:val="28"/>
          <w:szCs w:val="28"/>
        </w:rPr>
        <w:tab/>
        <w:t xml:space="preserve">While summary judgment can be </w:t>
      </w:r>
      <w:r w:rsidR="00554362">
        <w:rPr>
          <w:sz w:val="28"/>
          <w:szCs w:val="28"/>
        </w:rPr>
        <w:t>v</w:t>
      </w:r>
      <w:r w:rsidR="00DC116D">
        <w:rPr>
          <w:sz w:val="28"/>
          <w:szCs w:val="28"/>
        </w:rPr>
        <w:t>aluable</w:t>
      </w:r>
      <w:r w:rsidRPr="00DA4692">
        <w:rPr>
          <w:sz w:val="28"/>
          <w:szCs w:val="28"/>
        </w:rPr>
        <w:t xml:space="preserve"> tool for </w:t>
      </w:r>
      <w:r w:rsidR="00F6788C" w:rsidRPr="00DA4692">
        <w:rPr>
          <w:sz w:val="28"/>
          <w:szCs w:val="28"/>
        </w:rPr>
        <w:t>ensuring a speedy court system</w:t>
      </w:r>
      <w:r w:rsidR="008373C7" w:rsidRPr="00DA4692">
        <w:rPr>
          <w:sz w:val="28"/>
          <w:szCs w:val="28"/>
        </w:rPr>
        <w:t xml:space="preserve">, it should not be used as a substitute for a trial when there are genuine issues of material fact. </w:t>
      </w:r>
      <w:r w:rsidR="007C418F">
        <w:rPr>
          <w:sz w:val="28"/>
          <w:szCs w:val="28"/>
        </w:rPr>
        <w:t xml:space="preserve">Plaintiff </w:t>
      </w:r>
      <w:r w:rsidR="009A06F6" w:rsidRPr="00DA4692">
        <w:rPr>
          <w:sz w:val="28"/>
          <w:szCs w:val="28"/>
        </w:rPr>
        <w:t xml:space="preserve">Peter Anderson gave a deposition that if taken at face value </w:t>
      </w:r>
      <w:r w:rsidR="00C7010C" w:rsidRPr="00DA4692">
        <w:rPr>
          <w:sz w:val="28"/>
          <w:szCs w:val="28"/>
        </w:rPr>
        <w:t>shows</w:t>
      </w:r>
      <w:r w:rsidR="009A06F6" w:rsidRPr="00DA4692">
        <w:rPr>
          <w:sz w:val="28"/>
          <w:szCs w:val="28"/>
        </w:rPr>
        <w:t xml:space="preserve"> that Defendant Nancy Wright </w:t>
      </w:r>
      <w:r w:rsidR="00C01831" w:rsidRPr="00DA4692">
        <w:rPr>
          <w:sz w:val="28"/>
          <w:szCs w:val="28"/>
        </w:rPr>
        <w:t>negligentl</w:t>
      </w:r>
      <w:r w:rsidR="00D31393" w:rsidRPr="00DA4692">
        <w:rPr>
          <w:sz w:val="28"/>
          <w:szCs w:val="28"/>
        </w:rPr>
        <w:t>y performed her min</w:t>
      </w:r>
      <w:r w:rsidR="002F0076" w:rsidRPr="00DA4692">
        <w:rPr>
          <w:sz w:val="28"/>
          <w:szCs w:val="28"/>
        </w:rPr>
        <w:t>isterial duty of correctly marking his answers on t</w:t>
      </w:r>
      <w:r w:rsidR="00231F27" w:rsidRPr="00DA4692">
        <w:rPr>
          <w:sz w:val="28"/>
          <w:szCs w:val="28"/>
        </w:rPr>
        <w:t>he mental health screening form</w:t>
      </w:r>
      <w:r w:rsidR="00D31393" w:rsidRPr="00DA4692">
        <w:rPr>
          <w:sz w:val="28"/>
          <w:szCs w:val="28"/>
        </w:rPr>
        <w:t>.</w:t>
      </w:r>
      <w:r w:rsidR="003B3F17">
        <w:rPr>
          <w:sz w:val="28"/>
          <w:szCs w:val="28"/>
        </w:rPr>
        <w:t xml:space="preserve"> </w:t>
      </w:r>
      <w:r w:rsidR="005441FC" w:rsidRPr="00DA4692">
        <w:rPr>
          <w:sz w:val="28"/>
          <w:szCs w:val="28"/>
        </w:rPr>
        <w:t xml:space="preserve">Defendant </w:t>
      </w:r>
      <w:r w:rsidR="00231F27" w:rsidRPr="00DA4692">
        <w:rPr>
          <w:sz w:val="28"/>
          <w:szCs w:val="28"/>
        </w:rPr>
        <w:t xml:space="preserve">was </w:t>
      </w:r>
      <w:r w:rsidR="00442111" w:rsidRPr="00DA4692">
        <w:rPr>
          <w:sz w:val="28"/>
          <w:szCs w:val="28"/>
        </w:rPr>
        <w:t>too</w:t>
      </w:r>
      <w:r w:rsidR="00231F27" w:rsidRPr="00DA4692">
        <w:rPr>
          <w:sz w:val="28"/>
          <w:szCs w:val="28"/>
        </w:rPr>
        <w:t xml:space="preserve"> concerned with getting a yes or no answer from </w:t>
      </w:r>
      <w:r w:rsidR="00564435">
        <w:rPr>
          <w:sz w:val="28"/>
          <w:szCs w:val="28"/>
        </w:rPr>
        <w:t xml:space="preserve">Mr. </w:t>
      </w:r>
      <w:r w:rsidR="00231F27" w:rsidRPr="00DA4692">
        <w:rPr>
          <w:sz w:val="28"/>
          <w:szCs w:val="28"/>
        </w:rPr>
        <w:t>Anderson,</w:t>
      </w:r>
      <w:r w:rsidR="00C40C07" w:rsidRPr="00DA4692">
        <w:rPr>
          <w:sz w:val="28"/>
          <w:szCs w:val="28"/>
        </w:rPr>
        <w:t xml:space="preserve"> like the form says,</w:t>
      </w:r>
      <w:r w:rsidR="00231F27" w:rsidRPr="00DA4692">
        <w:rPr>
          <w:sz w:val="28"/>
          <w:szCs w:val="28"/>
        </w:rPr>
        <w:t xml:space="preserve"> that she</w:t>
      </w:r>
      <w:r w:rsidR="00753865">
        <w:rPr>
          <w:sz w:val="28"/>
          <w:szCs w:val="28"/>
        </w:rPr>
        <w:t xml:space="preserve"> willfully and maliciously</w:t>
      </w:r>
      <w:r w:rsidR="00231F27" w:rsidRPr="00DA4692">
        <w:rPr>
          <w:sz w:val="28"/>
          <w:szCs w:val="28"/>
        </w:rPr>
        <w:t xml:space="preserve"> failed to listen to his</w:t>
      </w:r>
      <w:r w:rsidR="001977C1" w:rsidRPr="00DA4692">
        <w:rPr>
          <w:sz w:val="28"/>
          <w:szCs w:val="28"/>
        </w:rPr>
        <w:t xml:space="preserve"> </w:t>
      </w:r>
      <w:r w:rsidR="00532274" w:rsidRPr="00DA4692">
        <w:rPr>
          <w:sz w:val="28"/>
          <w:szCs w:val="28"/>
        </w:rPr>
        <w:t>clear statements of suicidal intent</w:t>
      </w:r>
      <w:r w:rsidR="001977C1" w:rsidRPr="00DA4692">
        <w:rPr>
          <w:sz w:val="28"/>
          <w:szCs w:val="28"/>
        </w:rPr>
        <w:t>.</w:t>
      </w:r>
      <w:r w:rsidR="00231F27" w:rsidRPr="00DA4692">
        <w:rPr>
          <w:sz w:val="28"/>
          <w:szCs w:val="28"/>
        </w:rPr>
        <w:t xml:space="preserve"> </w:t>
      </w:r>
    </w:p>
    <w:p w14:paraId="68FDD1D4" w14:textId="77777777" w:rsidR="003B3F17" w:rsidRDefault="00423469" w:rsidP="00B109C4">
      <w:pPr>
        <w:spacing w:line="480" w:lineRule="auto"/>
        <w:rPr>
          <w:sz w:val="28"/>
          <w:szCs w:val="28"/>
        </w:rPr>
      </w:pPr>
      <w:r>
        <w:rPr>
          <w:sz w:val="28"/>
          <w:szCs w:val="28"/>
        </w:rPr>
        <w:tab/>
        <w:t xml:space="preserve">Despite being warned of Mr. Anderson’s potential depression and anxiety by the arresting officer, Defendant’s deposition shows no clear evidence that she took </w:t>
      </w:r>
      <w:r>
        <w:rPr>
          <w:sz w:val="28"/>
          <w:szCs w:val="28"/>
        </w:rPr>
        <w:lastRenderedPageBreak/>
        <w:t>this information into account while assessing Mr. Anderson’s mental state. Mr. Anderson repeatedly states that he believes Defendant did not accurately record his answers</w:t>
      </w:r>
      <w:r w:rsidR="00640288">
        <w:rPr>
          <w:sz w:val="28"/>
          <w:szCs w:val="28"/>
        </w:rPr>
        <w:t>,</w:t>
      </w:r>
      <w:r w:rsidR="00001E49">
        <w:rPr>
          <w:sz w:val="28"/>
          <w:szCs w:val="28"/>
        </w:rPr>
        <w:t xml:space="preserve"> and that she did not</w:t>
      </w:r>
      <w:r>
        <w:rPr>
          <w:sz w:val="28"/>
          <w:szCs w:val="28"/>
        </w:rPr>
        <w:t xml:space="preserve"> care what he had to say. He states that she acted like she wanted to get rid of him and move on to the next guy. These statements could lead a </w:t>
      </w:r>
      <w:r w:rsidR="00437426">
        <w:rPr>
          <w:sz w:val="28"/>
          <w:szCs w:val="28"/>
        </w:rPr>
        <w:t>reasonable finder of fact</w:t>
      </w:r>
      <w:r>
        <w:rPr>
          <w:sz w:val="28"/>
          <w:szCs w:val="28"/>
        </w:rPr>
        <w:t xml:space="preserve"> to conclude that Defendant willfully and maliciously ignored Mr. Anderson’s responses and that she purposefully disregarded the arresting officer’s observations, both of which</w:t>
      </w:r>
      <w:r w:rsidR="00214AF7">
        <w:rPr>
          <w:sz w:val="28"/>
          <w:szCs w:val="28"/>
        </w:rPr>
        <w:t xml:space="preserve"> are activities she knows that d</w:t>
      </w:r>
      <w:r>
        <w:rPr>
          <w:sz w:val="28"/>
          <w:szCs w:val="28"/>
        </w:rPr>
        <w:t>epartment policy required her to consider.</w:t>
      </w:r>
      <w:r w:rsidR="00B109C4">
        <w:rPr>
          <w:sz w:val="28"/>
          <w:szCs w:val="28"/>
        </w:rPr>
        <w:t xml:space="preserve"> </w:t>
      </w:r>
      <w:r w:rsidR="000A4AEE">
        <w:rPr>
          <w:sz w:val="28"/>
          <w:szCs w:val="28"/>
        </w:rPr>
        <w:t>Whe</w:t>
      </w:r>
      <w:r w:rsidR="003C5783">
        <w:rPr>
          <w:sz w:val="28"/>
          <w:szCs w:val="28"/>
        </w:rPr>
        <w:t>re</w:t>
      </w:r>
      <w:r w:rsidR="000A4AEE">
        <w:rPr>
          <w:sz w:val="28"/>
          <w:szCs w:val="28"/>
        </w:rPr>
        <w:t xml:space="preserve"> </w:t>
      </w:r>
      <w:r w:rsidR="0057595F">
        <w:rPr>
          <w:sz w:val="28"/>
          <w:szCs w:val="28"/>
        </w:rPr>
        <w:t xml:space="preserve">there are such clear material fact issues, </w:t>
      </w:r>
      <w:r w:rsidR="00B109C4">
        <w:rPr>
          <w:sz w:val="28"/>
          <w:szCs w:val="28"/>
        </w:rPr>
        <w:t xml:space="preserve">where one deposition almost completely contradicts </w:t>
      </w:r>
      <w:r w:rsidR="00AD2648">
        <w:rPr>
          <w:sz w:val="28"/>
          <w:szCs w:val="28"/>
        </w:rPr>
        <w:t>an</w:t>
      </w:r>
      <w:r w:rsidR="00B109C4">
        <w:rPr>
          <w:sz w:val="28"/>
          <w:szCs w:val="28"/>
        </w:rPr>
        <w:t xml:space="preserve">other, </w:t>
      </w:r>
      <w:r w:rsidR="0057595F">
        <w:rPr>
          <w:sz w:val="28"/>
          <w:szCs w:val="28"/>
        </w:rPr>
        <w:t>the</w:t>
      </w:r>
      <w:r w:rsidR="00C304F0">
        <w:rPr>
          <w:sz w:val="28"/>
          <w:szCs w:val="28"/>
        </w:rPr>
        <w:t xml:space="preserve"> court </w:t>
      </w:r>
      <w:r w:rsidR="00087902">
        <w:rPr>
          <w:sz w:val="28"/>
          <w:szCs w:val="28"/>
        </w:rPr>
        <w:t xml:space="preserve">should </w:t>
      </w:r>
      <w:r w:rsidR="00057A54">
        <w:rPr>
          <w:sz w:val="28"/>
          <w:szCs w:val="28"/>
        </w:rPr>
        <w:t xml:space="preserve">allow those questions to proceed to trial. </w:t>
      </w:r>
      <w:r w:rsidR="006F2FE7">
        <w:rPr>
          <w:sz w:val="28"/>
          <w:szCs w:val="28"/>
        </w:rPr>
        <w:t xml:space="preserve">Credibility determinations </w:t>
      </w:r>
      <w:r w:rsidR="00BB6D3F">
        <w:rPr>
          <w:sz w:val="28"/>
          <w:szCs w:val="28"/>
        </w:rPr>
        <w:t>should be made by a finder of fact at trial</w:t>
      </w:r>
      <w:r w:rsidR="0006696C">
        <w:rPr>
          <w:sz w:val="28"/>
          <w:szCs w:val="28"/>
        </w:rPr>
        <w:t xml:space="preserve"> </w:t>
      </w:r>
      <w:r w:rsidR="00BB6D3F">
        <w:rPr>
          <w:sz w:val="28"/>
          <w:szCs w:val="28"/>
        </w:rPr>
        <w:t xml:space="preserve">not by the court in determining a summary judgment motion. </w:t>
      </w:r>
    </w:p>
    <w:p w14:paraId="6C67A720" w14:textId="77777777" w:rsidR="006065CA" w:rsidRPr="00DA4692" w:rsidRDefault="00CC0C85" w:rsidP="0056516C">
      <w:pPr>
        <w:spacing w:line="240" w:lineRule="auto"/>
        <w:jc w:val="center"/>
        <w:rPr>
          <w:sz w:val="28"/>
          <w:szCs w:val="28"/>
        </w:rPr>
      </w:pPr>
      <w:r w:rsidRPr="00DA4692">
        <w:rPr>
          <w:b/>
          <w:sz w:val="28"/>
          <w:szCs w:val="28"/>
          <w:u w:val="single"/>
        </w:rPr>
        <w:t>Facts</w:t>
      </w:r>
    </w:p>
    <w:p w14:paraId="5F837327" w14:textId="77777777" w:rsidR="009B1750" w:rsidRDefault="00F0650D" w:rsidP="00DA4692">
      <w:pPr>
        <w:spacing w:line="480" w:lineRule="auto"/>
        <w:rPr>
          <w:sz w:val="28"/>
          <w:szCs w:val="28"/>
        </w:rPr>
      </w:pPr>
      <w:r>
        <w:rPr>
          <w:sz w:val="28"/>
          <w:szCs w:val="28"/>
        </w:rPr>
        <w:tab/>
      </w:r>
      <w:r w:rsidR="00C741D2">
        <w:rPr>
          <w:sz w:val="28"/>
          <w:szCs w:val="28"/>
        </w:rPr>
        <w:t>Mr. Anderson has brought this negligence action against Defendant</w:t>
      </w:r>
      <w:r w:rsidR="00BD61C9">
        <w:rPr>
          <w:sz w:val="28"/>
          <w:szCs w:val="28"/>
        </w:rPr>
        <w:t>, an intake officer in the Adult Detention Division of the Sheriff’s Office,</w:t>
      </w:r>
      <w:r w:rsidR="00122E41">
        <w:rPr>
          <w:sz w:val="28"/>
          <w:szCs w:val="28"/>
        </w:rPr>
        <w:t xml:space="preserve"> (</w:t>
      </w:r>
      <w:r w:rsidR="00EC044A">
        <w:rPr>
          <w:sz w:val="28"/>
          <w:szCs w:val="28"/>
        </w:rPr>
        <w:t xml:space="preserve">Stipulated Facts </w:t>
      </w:r>
      <w:r w:rsidR="00EC044A">
        <w:rPr>
          <w:rFonts w:cs="Times New Roman"/>
          <w:sz w:val="28"/>
          <w:szCs w:val="28"/>
        </w:rPr>
        <w:t>¶</w:t>
      </w:r>
      <w:r w:rsidR="00EC044A">
        <w:rPr>
          <w:sz w:val="28"/>
          <w:szCs w:val="28"/>
        </w:rPr>
        <w:t xml:space="preserve"> 3</w:t>
      </w:r>
      <w:r w:rsidR="00122E41">
        <w:rPr>
          <w:sz w:val="28"/>
          <w:szCs w:val="28"/>
        </w:rPr>
        <w:t>.)</w:t>
      </w:r>
      <w:r w:rsidR="00711BB0">
        <w:rPr>
          <w:sz w:val="28"/>
          <w:szCs w:val="28"/>
        </w:rPr>
        <w:t>,</w:t>
      </w:r>
      <w:r w:rsidR="001F36AB">
        <w:rPr>
          <w:sz w:val="28"/>
          <w:szCs w:val="28"/>
        </w:rPr>
        <w:t xml:space="preserve"> </w:t>
      </w:r>
      <w:r w:rsidR="00EE0077">
        <w:rPr>
          <w:sz w:val="28"/>
          <w:szCs w:val="28"/>
        </w:rPr>
        <w:t xml:space="preserve">because </w:t>
      </w:r>
      <w:r w:rsidR="003F225D">
        <w:rPr>
          <w:sz w:val="28"/>
          <w:szCs w:val="28"/>
        </w:rPr>
        <w:t xml:space="preserve">Defendant failed to adequately </w:t>
      </w:r>
      <w:r w:rsidR="00401BB5">
        <w:rPr>
          <w:sz w:val="28"/>
          <w:szCs w:val="28"/>
        </w:rPr>
        <w:t xml:space="preserve">screen </w:t>
      </w:r>
      <w:r w:rsidR="00A9549A">
        <w:rPr>
          <w:sz w:val="28"/>
          <w:szCs w:val="28"/>
        </w:rPr>
        <w:t>him</w:t>
      </w:r>
      <w:r w:rsidR="00401BB5">
        <w:rPr>
          <w:sz w:val="28"/>
          <w:szCs w:val="28"/>
        </w:rPr>
        <w:t xml:space="preserve"> for </w:t>
      </w:r>
      <w:r w:rsidR="004E5744">
        <w:rPr>
          <w:sz w:val="28"/>
          <w:szCs w:val="28"/>
        </w:rPr>
        <w:t>depression and anxiety</w:t>
      </w:r>
      <w:r w:rsidR="00711BB0">
        <w:rPr>
          <w:sz w:val="28"/>
          <w:szCs w:val="28"/>
        </w:rPr>
        <w:t xml:space="preserve"> when she booked him into </w:t>
      </w:r>
      <w:r w:rsidR="005B4AEF">
        <w:rPr>
          <w:sz w:val="28"/>
          <w:szCs w:val="28"/>
        </w:rPr>
        <w:t>jail</w:t>
      </w:r>
      <w:r w:rsidR="00122E41">
        <w:rPr>
          <w:sz w:val="28"/>
          <w:szCs w:val="28"/>
        </w:rPr>
        <w:t xml:space="preserve"> </w:t>
      </w:r>
      <w:r w:rsidR="00711BB0">
        <w:rPr>
          <w:sz w:val="28"/>
          <w:szCs w:val="28"/>
        </w:rPr>
        <w:t>,</w:t>
      </w:r>
      <w:r w:rsidR="00401BB5">
        <w:rPr>
          <w:sz w:val="28"/>
          <w:szCs w:val="28"/>
        </w:rPr>
        <w:t xml:space="preserve"> </w:t>
      </w:r>
      <w:r w:rsidR="00122E41">
        <w:rPr>
          <w:sz w:val="28"/>
          <w:szCs w:val="28"/>
        </w:rPr>
        <w:t>and he attempted to commit suicide as a result of being left alone in a jail cell. (</w:t>
      </w:r>
      <w:r w:rsidR="00EC044A">
        <w:rPr>
          <w:sz w:val="28"/>
          <w:szCs w:val="28"/>
        </w:rPr>
        <w:t>Anderson’s Dep. 105.</w:t>
      </w:r>
      <w:r w:rsidR="00122E41">
        <w:rPr>
          <w:sz w:val="28"/>
          <w:szCs w:val="28"/>
        </w:rPr>
        <w:t xml:space="preserve">) </w:t>
      </w:r>
    </w:p>
    <w:p w14:paraId="50E59B2C" w14:textId="77777777" w:rsidR="0068540C" w:rsidRPr="00DA4692" w:rsidRDefault="0068540C" w:rsidP="00DA4692">
      <w:pPr>
        <w:spacing w:line="480" w:lineRule="auto"/>
        <w:rPr>
          <w:sz w:val="28"/>
          <w:szCs w:val="28"/>
        </w:rPr>
      </w:pPr>
      <w:r w:rsidRPr="00DA4692">
        <w:rPr>
          <w:sz w:val="28"/>
          <w:szCs w:val="28"/>
        </w:rPr>
        <w:tab/>
      </w:r>
      <w:r w:rsidR="00C741D2">
        <w:rPr>
          <w:sz w:val="28"/>
          <w:szCs w:val="28"/>
        </w:rPr>
        <w:t xml:space="preserve">Mr. </w:t>
      </w:r>
      <w:r w:rsidRPr="00DA4692">
        <w:rPr>
          <w:sz w:val="28"/>
          <w:szCs w:val="28"/>
        </w:rPr>
        <w:t xml:space="preserve">Anderson went out to celebrate his birthday on September </w:t>
      </w:r>
      <w:r w:rsidR="006F2036" w:rsidRPr="00DA4692">
        <w:rPr>
          <w:sz w:val="28"/>
          <w:szCs w:val="28"/>
        </w:rPr>
        <w:t xml:space="preserve">1, </w:t>
      </w:r>
      <w:r w:rsidR="004F330B" w:rsidRPr="00DA4692">
        <w:rPr>
          <w:sz w:val="28"/>
          <w:szCs w:val="28"/>
        </w:rPr>
        <w:t>2010</w:t>
      </w:r>
      <w:r w:rsidR="007E0050">
        <w:rPr>
          <w:sz w:val="28"/>
          <w:szCs w:val="28"/>
        </w:rPr>
        <w:t>,</w:t>
      </w:r>
      <w:r w:rsidR="00EC4901" w:rsidRPr="00DA4692">
        <w:rPr>
          <w:sz w:val="28"/>
          <w:szCs w:val="28"/>
        </w:rPr>
        <w:t xml:space="preserve"> in Minneapolis, Minnesota</w:t>
      </w:r>
      <w:r w:rsidR="006F2036" w:rsidRPr="00DA4692">
        <w:rPr>
          <w:sz w:val="28"/>
          <w:szCs w:val="28"/>
        </w:rPr>
        <w:t xml:space="preserve"> in Hennepin County. (</w:t>
      </w:r>
      <w:r w:rsidR="00B9513D" w:rsidRPr="00DA4692">
        <w:rPr>
          <w:sz w:val="28"/>
          <w:szCs w:val="28"/>
        </w:rPr>
        <w:t>Anderson’s Dep. 10.)</w:t>
      </w:r>
      <w:r w:rsidR="006F2036" w:rsidRPr="00DA4692">
        <w:rPr>
          <w:sz w:val="28"/>
          <w:szCs w:val="28"/>
        </w:rPr>
        <w:t xml:space="preserve"> </w:t>
      </w:r>
      <w:r w:rsidR="006D7020" w:rsidRPr="00DA4692">
        <w:rPr>
          <w:sz w:val="28"/>
          <w:szCs w:val="28"/>
        </w:rPr>
        <w:t xml:space="preserve">He stated in </w:t>
      </w:r>
      <w:r w:rsidR="006D7020" w:rsidRPr="00DA4692">
        <w:rPr>
          <w:sz w:val="28"/>
          <w:szCs w:val="28"/>
        </w:rPr>
        <w:lastRenderedPageBreak/>
        <w:t xml:space="preserve">his deposition that he fought with his father while out celebrating, largely because </w:t>
      </w:r>
      <w:r w:rsidR="007E0050">
        <w:rPr>
          <w:sz w:val="28"/>
          <w:szCs w:val="28"/>
        </w:rPr>
        <w:t xml:space="preserve">Mr. </w:t>
      </w:r>
      <w:r w:rsidR="006D7020" w:rsidRPr="00DA4692">
        <w:rPr>
          <w:sz w:val="28"/>
          <w:szCs w:val="28"/>
        </w:rPr>
        <w:t xml:space="preserve">Anderson had lost his job the day before and his father thought </w:t>
      </w:r>
      <w:r w:rsidR="007E0050">
        <w:rPr>
          <w:sz w:val="28"/>
          <w:szCs w:val="28"/>
        </w:rPr>
        <w:t xml:space="preserve">Mr. </w:t>
      </w:r>
      <w:r w:rsidR="006D7020" w:rsidRPr="00DA4692">
        <w:rPr>
          <w:sz w:val="28"/>
          <w:szCs w:val="28"/>
        </w:rPr>
        <w:t>Anderson’s life was “going n</w:t>
      </w:r>
      <w:r w:rsidR="00D90BA9" w:rsidRPr="00DA4692">
        <w:rPr>
          <w:sz w:val="28"/>
          <w:szCs w:val="28"/>
        </w:rPr>
        <w:t>owhere.”</w:t>
      </w:r>
      <w:r w:rsidR="006D7020" w:rsidRPr="00DA4692">
        <w:rPr>
          <w:sz w:val="28"/>
          <w:szCs w:val="28"/>
        </w:rPr>
        <w:t xml:space="preserve"> (</w:t>
      </w:r>
      <w:r w:rsidR="00EC7294" w:rsidRPr="00DA4692">
        <w:rPr>
          <w:sz w:val="28"/>
          <w:szCs w:val="28"/>
        </w:rPr>
        <w:t>Anderson’</w:t>
      </w:r>
      <w:r w:rsidR="006D7020" w:rsidRPr="00DA4692">
        <w:rPr>
          <w:sz w:val="28"/>
          <w:szCs w:val="28"/>
        </w:rPr>
        <w:t xml:space="preserve">s Dep. 10.) </w:t>
      </w:r>
      <w:r w:rsidR="007476A6">
        <w:rPr>
          <w:sz w:val="28"/>
          <w:szCs w:val="28"/>
        </w:rPr>
        <w:t xml:space="preserve">Mr. </w:t>
      </w:r>
      <w:r w:rsidR="00E67B83" w:rsidRPr="00DA4692">
        <w:rPr>
          <w:sz w:val="28"/>
          <w:szCs w:val="28"/>
        </w:rPr>
        <w:t>Anderson</w:t>
      </w:r>
      <w:r w:rsidR="006D7020" w:rsidRPr="00DA4692">
        <w:rPr>
          <w:sz w:val="28"/>
          <w:szCs w:val="28"/>
        </w:rPr>
        <w:t xml:space="preserve"> estimated he consumed five drinks that night, but stated he has “been a lot worse off</w:t>
      </w:r>
      <w:r w:rsidR="00EC4901" w:rsidRPr="00DA4692">
        <w:rPr>
          <w:sz w:val="28"/>
          <w:szCs w:val="28"/>
        </w:rPr>
        <w:t xml:space="preserve"> </w:t>
      </w:r>
      <w:r w:rsidR="006D7020" w:rsidRPr="00DA4692">
        <w:rPr>
          <w:sz w:val="28"/>
          <w:szCs w:val="28"/>
        </w:rPr>
        <w:t>…</w:t>
      </w:r>
      <w:r w:rsidR="00EC4901" w:rsidRPr="00DA4692">
        <w:rPr>
          <w:sz w:val="28"/>
          <w:szCs w:val="28"/>
        </w:rPr>
        <w:t xml:space="preserve"> </w:t>
      </w:r>
      <w:r w:rsidR="006D7020" w:rsidRPr="00DA4692">
        <w:rPr>
          <w:sz w:val="28"/>
          <w:szCs w:val="28"/>
        </w:rPr>
        <w:t>I guess I might have been a little drunk, but I wasn’t</w:t>
      </w:r>
      <w:r w:rsidR="00EC4901" w:rsidRPr="00DA4692">
        <w:rPr>
          <w:sz w:val="28"/>
          <w:szCs w:val="28"/>
        </w:rPr>
        <w:t xml:space="preserve"> </w:t>
      </w:r>
      <w:r w:rsidR="006D7020" w:rsidRPr="00DA4692">
        <w:rPr>
          <w:sz w:val="28"/>
          <w:szCs w:val="28"/>
        </w:rPr>
        <w:t>…</w:t>
      </w:r>
      <w:r w:rsidR="00EC4901" w:rsidRPr="00DA4692">
        <w:rPr>
          <w:sz w:val="28"/>
          <w:szCs w:val="28"/>
        </w:rPr>
        <w:t xml:space="preserve"> </w:t>
      </w:r>
      <w:r w:rsidR="006D7020" w:rsidRPr="00DA4692">
        <w:rPr>
          <w:sz w:val="28"/>
          <w:szCs w:val="28"/>
        </w:rPr>
        <w:t>falling down or anything like that.” (</w:t>
      </w:r>
      <w:r w:rsidR="00EC7294" w:rsidRPr="00DA4692">
        <w:rPr>
          <w:sz w:val="28"/>
          <w:szCs w:val="28"/>
        </w:rPr>
        <w:t>Anderson</w:t>
      </w:r>
      <w:r w:rsidR="006D7020" w:rsidRPr="00DA4692">
        <w:rPr>
          <w:sz w:val="28"/>
          <w:szCs w:val="28"/>
        </w:rPr>
        <w:t xml:space="preserve">’s Dep. 15.) </w:t>
      </w:r>
      <w:r w:rsidR="007476A6">
        <w:rPr>
          <w:sz w:val="28"/>
          <w:szCs w:val="28"/>
        </w:rPr>
        <w:t xml:space="preserve">Mr. </w:t>
      </w:r>
      <w:r w:rsidR="0098508C" w:rsidRPr="00DA4692">
        <w:rPr>
          <w:sz w:val="28"/>
          <w:szCs w:val="28"/>
        </w:rPr>
        <w:t>Anderson was arrested and brought to the Adult Detention Division</w:t>
      </w:r>
      <w:r w:rsidR="00EA5A9B">
        <w:rPr>
          <w:sz w:val="28"/>
          <w:szCs w:val="28"/>
        </w:rPr>
        <w:t xml:space="preserve"> of the Sheriff’s</w:t>
      </w:r>
      <w:r w:rsidR="003C184C">
        <w:rPr>
          <w:sz w:val="28"/>
          <w:szCs w:val="28"/>
        </w:rPr>
        <w:t xml:space="preserve"> Office</w:t>
      </w:r>
      <w:r w:rsidR="0098508C" w:rsidRPr="00DA4692">
        <w:rPr>
          <w:sz w:val="28"/>
          <w:szCs w:val="28"/>
        </w:rPr>
        <w:t>, where Defendant, Nancy Wright, handled his intake</w:t>
      </w:r>
      <w:r w:rsidR="001741D7" w:rsidRPr="00DA4692">
        <w:rPr>
          <w:sz w:val="28"/>
          <w:szCs w:val="28"/>
        </w:rPr>
        <w:t>.</w:t>
      </w:r>
      <w:r w:rsidR="0098508C" w:rsidRPr="00DA4692">
        <w:rPr>
          <w:sz w:val="28"/>
          <w:szCs w:val="28"/>
        </w:rPr>
        <w:t xml:space="preserve"> (</w:t>
      </w:r>
      <w:proofErr w:type="spellStart"/>
      <w:r w:rsidR="00AC66E0" w:rsidRPr="00DA4692">
        <w:rPr>
          <w:sz w:val="28"/>
          <w:szCs w:val="28"/>
        </w:rPr>
        <w:t>Def</w:t>
      </w:r>
      <w:proofErr w:type="spellEnd"/>
      <w:r w:rsidR="00AC66E0" w:rsidRPr="00DA4692">
        <w:rPr>
          <w:sz w:val="28"/>
          <w:szCs w:val="28"/>
        </w:rPr>
        <w:t>.’s Dep. 10.)</w:t>
      </w:r>
      <w:r w:rsidR="0098508C" w:rsidRPr="00DA4692">
        <w:rPr>
          <w:sz w:val="28"/>
          <w:szCs w:val="28"/>
        </w:rPr>
        <w:t xml:space="preserve"> Before handing him off, the arresting officer, Officer</w:t>
      </w:r>
      <w:r w:rsidR="001741D7" w:rsidRPr="00DA4692">
        <w:rPr>
          <w:sz w:val="28"/>
          <w:szCs w:val="28"/>
        </w:rPr>
        <w:t xml:space="preserve"> Joseph</w:t>
      </w:r>
      <w:r w:rsidR="0098508C" w:rsidRPr="00DA4692">
        <w:rPr>
          <w:sz w:val="28"/>
          <w:szCs w:val="28"/>
        </w:rPr>
        <w:t xml:space="preserve"> Hernandez, made sure to note </w:t>
      </w:r>
      <w:r w:rsidR="00441D51">
        <w:rPr>
          <w:sz w:val="28"/>
          <w:szCs w:val="28"/>
        </w:rPr>
        <w:t xml:space="preserve">Mr. </w:t>
      </w:r>
      <w:r w:rsidR="0098508C" w:rsidRPr="00DA4692">
        <w:rPr>
          <w:sz w:val="28"/>
          <w:szCs w:val="28"/>
        </w:rPr>
        <w:t>Anderson’s unusual behavior to Defendant,</w:t>
      </w:r>
      <w:r w:rsidR="008F7664" w:rsidRPr="00DA4692">
        <w:rPr>
          <w:sz w:val="28"/>
          <w:szCs w:val="28"/>
        </w:rPr>
        <w:t xml:space="preserve"> telling her,</w:t>
      </w:r>
      <w:r w:rsidR="0098508C" w:rsidRPr="00DA4692">
        <w:rPr>
          <w:sz w:val="28"/>
          <w:szCs w:val="28"/>
        </w:rPr>
        <w:t xml:space="preserve"> “the guy had been acting really strangely, crying a lot more than most guys do, </w:t>
      </w:r>
      <w:r w:rsidR="0098508C" w:rsidRPr="00DA4692">
        <w:rPr>
          <w:i/>
          <w:sz w:val="28"/>
          <w:szCs w:val="28"/>
        </w:rPr>
        <w:t>even for a drunk</w:t>
      </w:r>
      <w:r w:rsidR="0098508C" w:rsidRPr="00DA4692">
        <w:rPr>
          <w:sz w:val="28"/>
          <w:szCs w:val="28"/>
        </w:rPr>
        <w:t xml:space="preserve">, and </w:t>
      </w:r>
      <w:r w:rsidR="0098508C" w:rsidRPr="00DA4692">
        <w:rPr>
          <w:i/>
          <w:sz w:val="28"/>
          <w:szCs w:val="28"/>
        </w:rPr>
        <w:t>acting really depressed</w:t>
      </w:r>
      <w:r w:rsidR="0098508C" w:rsidRPr="00DA4692">
        <w:rPr>
          <w:sz w:val="28"/>
          <w:szCs w:val="28"/>
        </w:rPr>
        <w:t>. I told her he seemed like he was really afraid of his dad, like maybe physically afraid of his dad</w:t>
      </w:r>
      <w:r w:rsidR="007B70B2" w:rsidRPr="00DA4692">
        <w:rPr>
          <w:sz w:val="28"/>
          <w:szCs w:val="28"/>
        </w:rPr>
        <w:t>.” (</w:t>
      </w:r>
      <w:r w:rsidR="007B2124" w:rsidRPr="00DA4692">
        <w:rPr>
          <w:sz w:val="28"/>
          <w:szCs w:val="28"/>
        </w:rPr>
        <w:t>Hernandez Dep</w:t>
      </w:r>
      <w:r w:rsidR="00481A16" w:rsidRPr="00DA4692">
        <w:rPr>
          <w:sz w:val="28"/>
          <w:szCs w:val="28"/>
        </w:rPr>
        <w:t>.</w:t>
      </w:r>
      <w:r w:rsidR="007B70B2" w:rsidRPr="00DA4692">
        <w:rPr>
          <w:sz w:val="28"/>
          <w:szCs w:val="28"/>
        </w:rPr>
        <w:t xml:space="preserve"> 19</w:t>
      </w:r>
      <w:r w:rsidR="001741D7" w:rsidRPr="00DA4692">
        <w:rPr>
          <w:sz w:val="28"/>
          <w:szCs w:val="28"/>
        </w:rPr>
        <w:t xml:space="preserve"> </w:t>
      </w:r>
      <w:r w:rsidR="007B70B2" w:rsidRPr="00DA4692">
        <w:rPr>
          <w:sz w:val="28"/>
          <w:szCs w:val="28"/>
        </w:rPr>
        <w:t>(emphasis added).</w:t>
      </w:r>
      <w:r w:rsidR="001741D7" w:rsidRPr="00DA4692">
        <w:rPr>
          <w:sz w:val="28"/>
          <w:szCs w:val="28"/>
        </w:rPr>
        <w:t>)</w:t>
      </w:r>
      <w:r w:rsidR="00481A16" w:rsidRPr="00DA4692">
        <w:rPr>
          <w:sz w:val="28"/>
          <w:szCs w:val="28"/>
        </w:rPr>
        <w:t xml:space="preserve"> </w:t>
      </w:r>
      <w:r w:rsidR="005306DE" w:rsidRPr="00DA4692">
        <w:rPr>
          <w:sz w:val="28"/>
          <w:szCs w:val="28"/>
        </w:rPr>
        <w:t xml:space="preserve"> </w:t>
      </w:r>
      <w:r w:rsidR="008853A4" w:rsidRPr="00DA4692">
        <w:rPr>
          <w:sz w:val="28"/>
          <w:szCs w:val="28"/>
        </w:rPr>
        <w:t xml:space="preserve">Officer Hernandez </w:t>
      </w:r>
      <w:r w:rsidR="003833A7" w:rsidRPr="00DA4692">
        <w:rPr>
          <w:sz w:val="28"/>
          <w:szCs w:val="28"/>
        </w:rPr>
        <w:t xml:space="preserve">stated </w:t>
      </w:r>
      <w:r w:rsidR="00685E05" w:rsidRPr="00DA4692">
        <w:rPr>
          <w:sz w:val="28"/>
          <w:szCs w:val="28"/>
        </w:rPr>
        <w:t xml:space="preserve">that </w:t>
      </w:r>
      <w:r w:rsidR="008853A4" w:rsidRPr="00DA4692">
        <w:rPr>
          <w:sz w:val="28"/>
          <w:szCs w:val="28"/>
        </w:rPr>
        <w:t>Defendant’s response</w:t>
      </w:r>
      <w:r w:rsidR="003833A7" w:rsidRPr="00DA4692">
        <w:rPr>
          <w:sz w:val="28"/>
          <w:szCs w:val="28"/>
        </w:rPr>
        <w:t xml:space="preserve"> to this information</w:t>
      </w:r>
      <w:r w:rsidR="00C72195" w:rsidRPr="00DA4692">
        <w:rPr>
          <w:sz w:val="28"/>
          <w:szCs w:val="28"/>
        </w:rPr>
        <w:t xml:space="preserve"> was less than receptive, and that she</w:t>
      </w:r>
      <w:r w:rsidR="004E6B7A" w:rsidRPr="00DA4692">
        <w:rPr>
          <w:sz w:val="28"/>
          <w:szCs w:val="28"/>
        </w:rPr>
        <w:t xml:space="preserve"> </w:t>
      </w:r>
      <w:r w:rsidR="008853A4" w:rsidRPr="00DA4692">
        <w:rPr>
          <w:sz w:val="28"/>
          <w:szCs w:val="28"/>
        </w:rPr>
        <w:t>“just kind of looked disgusted.” (Hernandez D</w:t>
      </w:r>
      <w:r w:rsidR="007B2124" w:rsidRPr="00DA4692">
        <w:rPr>
          <w:sz w:val="28"/>
          <w:szCs w:val="28"/>
        </w:rPr>
        <w:t>ep. 19.)</w:t>
      </w:r>
    </w:p>
    <w:p w14:paraId="137ED86E" w14:textId="77777777" w:rsidR="00CC0C85" w:rsidRPr="00DA4692" w:rsidRDefault="004E6B7A" w:rsidP="00DA4692">
      <w:pPr>
        <w:spacing w:line="480" w:lineRule="auto"/>
        <w:rPr>
          <w:sz w:val="28"/>
          <w:szCs w:val="28"/>
        </w:rPr>
      </w:pPr>
      <w:r w:rsidRPr="00DA4692">
        <w:rPr>
          <w:sz w:val="28"/>
          <w:szCs w:val="28"/>
        </w:rPr>
        <w:tab/>
      </w:r>
      <w:r w:rsidR="00D11AD4" w:rsidRPr="00DA4692">
        <w:rPr>
          <w:sz w:val="28"/>
          <w:szCs w:val="28"/>
        </w:rPr>
        <w:t xml:space="preserve">Defendant’s responsibilities </w:t>
      </w:r>
      <w:r w:rsidR="00591CE2" w:rsidRPr="00DA4692">
        <w:rPr>
          <w:sz w:val="28"/>
          <w:szCs w:val="28"/>
        </w:rPr>
        <w:t xml:space="preserve">at the Adult Detention Division </w:t>
      </w:r>
      <w:r w:rsidR="00824AD4" w:rsidRPr="00DA4692">
        <w:rPr>
          <w:sz w:val="28"/>
          <w:szCs w:val="28"/>
        </w:rPr>
        <w:t>include</w:t>
      </w:r>
      <w:r w:rsidR="00D47BEA" w:rsidRPr="00DA4692">
        <w:rPr>
          <w:sz w:val="28"/>
          <w:szCs w:val="28"/>
        </w:rPr>
        <w:t xml:space="preserve"> “booking prisoners into the jail, rece</w:t>
      </w:r>
      <w:r w:rsidR="00EA4285" w:rsidRPr="00DA4692">
        <w:rPr>
          <w:sz w:val="28"/>
          <w:szCs w:val="28"/>
        </w:rPr>
        <w:t>i</w:t>
      </w:r>
      <w:r w:rsidR="00D47BEA" w:rsidRPr="00DA4692">
        <w:rPr>
          <w:sz w:val="28"/>
          <w:szCs w:val="28"/>
        </w:rPr>
        <w:t>ving and inventorying prisoner property</w:t>
      </w:r>
      <w:r w:rsidR="002432A5" w:rsidRPr="00DA4692">
        <w:rPr>
          <w:sz w:val="28"/>
          <w:szCs w:val="28"/>
        </w:rPr>
        <w:t>, ensuring the appropriate intake forms are filled out, and performing any other such duties as may be required by the Sheriff’s Office.” (Stipulated Facts</w:t>
      </w:r>
      <w:r w:rsidR="00461669" w:rsidRPr="00DA4692">
        <w:rPr>
          <w:sz w:val="28"/>
          <w:szCs w:val="28"/>
        </w:rPr>
        <w:t xml:space="preserve"> </w:t>
      </w:r>
      <w:r w:rsidR="00461669" w:rsidRPr="00DA4692">
        <w:rPr>
          <w:rFonts w:cs="Times New Roman"/>
          <w:sz w:val="28"/>
          <w:szCs w:val="28"/>
        </w:rPr>
        <w:t>¶</w:t>
      </w:r>
      <w:r w:rsidR="00461669" w:rsidRPr="00DA4692">
        <w:rPr>
          <w:sz w:val="28"/>
          <w:szCs w:val="28"/>
        </w:rPr>
        <w:t xml:space="preserve"> 3</w:t>
      </w:r>
      <w:r w:rsidR="002432A5" w:rsidRPr="00DA4692">
        <w:rPr>
          <w:sz w:val="28"/>
          <w:szCs w:val="28"/>
        </w:rPr>
        <w:t xml:space="preserve">.) </w:t>
      </w:r>
      <w:r w:rsidR="00FB23B7" w:rsidRPr="00DA4692">
        <w:rPr>
          <w:sz w:val="28"/>
          <w:szCs w:val="28"/>
        </w:rPr>
        <w:t xml:space="preserve">One of those additional duties is to </w:t>
      </w:r>
      <w:r w:rsidR="001741D7" w:rsidRPr="00DA4692">
        <w:rPr>
          <w:sz w:val="28"/>
          <w:szCs w:val="28"/>
        </w:rPr>
        <w:t>follow a clear d</w:t>
      </w:r>
      <w:r w:rsidR="007633F4" w:rsidRPr="00DA4692">
        <w:rPr>
          <w:sz w:val="28"/>
          <w:szCs w:val="28"/>
        </w:rPr>
        <w:t xml:space="preserve">epartment policy which states that </w:t>
      </w:r>
      <w:r w:rsidR="00E414E3" w:rsidRPr="00DA4692">
        <w:rPr>
          <w:sz w:val="28"/>
          <w:szCs w:val="28"/>
        </w:rPr>
        <w:t xml:space="preserve">“if </w:t>
      </w:r>
      <w:r w:rsidR="00E414E3" w:rsidRPr="00DA4692">
        <w:rPr>
          <w:sz w:val="28"/>
          <w:szCs w:val="28"/>
        </w:rPr>
        <w:lastRenderedPageBreak/>
        <w:t xml:space="preserve">the prisoner displays outward signs or behavior indicating that he or she is extremely anxious or depressed and the admitting officer reasonably believes the prisoner may be a danger to him/herself or others” the officer should </w:t>
      </w:r>
      <w:r w:rsidR="00C23C81" w:rsidRPr="00DA4692">
        <w:rPr>
          <w:sz w:val="28"/>
          <w:szCs w:val="28"/>
        </w:rPr>
        <w:t xml:space="preserve">follow additional protocol to remove all loose clothing and belts and to more closely supervise </w:t>
      </w:r>
      <w:r w:rsidR="004B58F0" w:rsidRPr="00DA4692">
        <w:rPr>
          <w:sz w:val="28"/>
          <w:szCs w:val="28"/>
        </w:rPr>
        <w:t>the prisoner until additio</w:t>
      </w:r>
      <w:r w:rsidR="006A1583" w:rsidRPr="00DA4692">
        <w:rPr>
          <w:sz w:val="28"/>
          <w:szCs w:val="28"/>
        </w:rPr>
        <w:t xml:space="preserve">nal mental health screening is obtained. </w:t>
      </w:r>
      <w:r w:rsidR="000E6854" w:rsidRPr="00DA4692">
        <w:rPr>
          <w:sz w:val="28"/>
          <w:szCs w:val="28"/>
        </w:rPr>
        <w:t>(Stipulated Facts</w:t>
      </w:r>
      <w:r w:rsidR="00461669" w:rsidRPr="00DA4692">
        <w:rPr>
          <w:sz w:val="28"/>
          <w:szCs w:val="28"/>
        </w:rPr>
        <w:t xml:space="preserve"> </w:t>
      </w:r>
      <w:r w:rsidR="00461669" w:rsidRPr="00DA4692">
        <w:rPr>
          <w:rFonts w:cs="Times New Roman"/>
          <w:sz w:val="28"/>
          <w:szCs w:val="28"/>
        </w:rPr>
        <w:t>¶</w:t>
      </w:r>
      <w:r w:rsidR="001741D7" w:rsidRPr="00DA4692">
        <w:rPr>
          <w:sz w:val="28"/>
          <w:szCs w:val="28"/>
        </w:rPr>
        <w:t xml:space="preserve"> </w:t>
      </w:r>
      <w:r w:rsidR="00461669" w:rsidRPr="00DA4692">
        <w:rPr>
          <w:sz w:val="28"/>
          <w:szCs w:val="28"/>
        </w:rPr>
        <w:t>7</w:t>
      </w:r>
      <w:r w:rsidR="000E6854" w:rsidRPr="00DA4692">
        <w:rPr>
          <w:sz w:val="28"/>
          <w:szCs w:val="28"/>
        </w:rPr>
        <w:t xml:space="preserve">.) </w:t>
      </w:r>
    </w:p>
    <w:p w14:paraId="0441A797" w14:textId="77777777" w:rsidR="00776CF1" w:rsidRPr="00DA4692" w:rsidRDefault="00776CF1" w:rsidP="00DA4692">
      <w:pPr>
        <w:spacing w:line="480" w:lineRule="auto"/>
        <w:rPr>
          <w:sz w:val="28"/>
          <w:szCs w:val="28"/>
        </w:rPr>
      </w:pPr>
      <w:r w:rsidRPr="00DA4692">
        <w:rPr>
          <w:sz w:val="28"/>
          <w:szCs w:val="28"/>
        </w:rPr>
        <w:tab/>
        <w:t>Defendant w</w:t>
      </w:r>
      <w:r w:rsidR="00BD4AAE" w:rsidRPr="00DA4692">
        <w:rPr>
          <w:sz w:val="28"/>
          <w:szCs w:val="28"/>
        </w:rPr>
        <w:t>ent</w:t>
      </w:r>
      <w:r w:rsidRPr="00DA4692">
        <w:rPr>
          <w:sz w:val="28"/>
          <w:szCs w:val="28"/>
        </w:rPr>
        <w:t xml:space="preserve"> through the mental health screening form with Anderson, </w:t>
      </w:r>
      <w:r w:rsidR="00214AF7">
        <w:rPr>
          <w:sz w:val="28"/>
          <w:szCs w:val="28"/>
        </w:rPr>
        <w:t>as d</w:t>
      </w:r>
      <w:r w:rsidR="00023BEF" w:rsidRPr="00DA4692">
        <w:rPr>
          <w:sz w:val="28"/>
          <w:szCs w:val="28"/>
        </w:rPr>
        <w:t xml:space="preserve">epartment policy requires, and </w:t>
      </w:r>
      <w:r w:rsidR="000B53FA" w:rsidRPr="00DA4692">
        <w:rPr>
          <w:sz w:val="28"/>
          <w:szCs w:val="28"/>
        </w:rPr>
        <w:t xml:space="preserve">claims that she accurately marked Anderson’s answers. </w:t>
      </w:r>
      <w:r w:rsidR="004D256B" w:rsidRPr="00DA4692">
        <w:rPr>
          <w:sz w:val="28"/>
          <w:szCs w:val="28"/>
        </w:rPr>
        <w:t>(</w:t>
      </w:r>
      <w:proofErr w:type="spellStart"/>
      <w:r w:rsidR="004D256B" w:rsidRPr="00DA4692">
        <w:rPr>
          <w:sz w:val="28"/>
          <w:szCs w:val="28"/>
        </w:rPr>
        <w:t>Def</w:t>
      </w:r>
      <w:proofErr w:type="spellEnd"/>
      <w:r w:rsidR="004D256B" w:rsidRPr="00DA4692">
        <w:rPr>
          <w:sz w:val="28"/>
          <w:szCs w:val="28"/>
        </w:rPr>
        <w:t xml:space="preserve">.’s Dep. 18.) </w:t>
      </w:r>
      <w:r w:rsidR="002D2B2E" w:rsidRPr="00DA4692">
        <w:rPr>
          <w:sz w:val="28"/>
          <w:szCs w:val="28"/>
        </w:rPr>
        <w:t xml:space="preserve">Anderson’s deposition </w:t>
      </w:r>
      <w:r w:rsidR="00815A59" w:rsidRPr="00DA4692">
        <w:rPr>
          <w:sz w:val="28"/>
          <w:szCs w:val="28"/>
        </w:rPr>
        <w:t>contradicts</w:t>
      </w:r>
      <w:r w:rsidR="002D2B2E" w:rsidRPr="00DA4692">
        <w:rPr>
          <w:sz w:val="28"/>
          <w:szCs w:val="28"/>
        </w:rPr>
        <w:t xml:space="preserve"> </w:t>
      </w:r>
      <w:r w:rsidR="00815A59" w:rsidRPr="00DA4692">
        <w:rPr>
          <w:sz w:val="28"/>
          <w:szCs w:val="28"/>
        </w:rPr>
        <w:t xml:space="preserve">Defendant’s deposition. Andersons says </w:t>
      </w:r>
      <w:r w:rsidR="002D2B2E" w:rsidRPr="00DA4692">
        <w:rPr>
          <w:sz w:val="28"/>
          <w:szCs w:val="28"/>
        </w:rPr>
        <w:t xml:space="preserve">he essentially answered the question of whether or not he was currently having suicidal thoughts with </w:t>
      </w:r>
      <w:r w:rsidR="00D6029D" w:rsidRPr="00DA4692">
        <w:rPr>
          <w:sz w:val="28"/>
          <w:szCs w:val="28"/>
        </w:rPr>
        <w:t>“yes”</w:t>
      </w:r>
      <w:r w:rsidR="00A6780E">
        <w:rPr>
          <w:sz w:val="28"/>
          <w:szCs w:val="28"/>
        </w:rPr>
        <w:t xml:space="preserve"> when he </w:t>
      </w:r>
      <w:r w:rsidR="00CC785F">
        <w:rPr>
          <w:sz w:val="28"/>
          <w:szCs w:val="28"/>
        </w:rPr>
        <w:t>told Defendant</w:t>
      </w:r>
      <w:r w:rsidR="00A6780E">
        <w:rPr>
          <w:sz w:val="28"/>
          <w:szCs w:val="28"/>
        </w:rPr>
        <w:t xml:space="preserve">, “this was it … I should just end it all right now </w:t>
      </w:r>
      <w:r w:rsidR="00CB3198">
        <w:rPr>
          <w:sz w:val="28"/>
          <w:szCs w:val="28"/>
        </w:rPr>
        <w:t>and save everyone the embarrassment of having me around</w:t>
      </w:r>
      <w:r w:rsidR="00A6780E">
        <w:rPr>
          <w:sz w:val="28"/>
          <w:szCs w:val="28"/>
        </w:rPr>
        <w:t xml:space="preserve">.” </w:t>
      </w:r>
      <w:r w:rsidR="008D0056" w:rsidRPr="00DA4692">
        <w:rPr>
          <w:sz w:val="28"/>
          <w:szCs w:val="28"/>
        </w:rPr>
        <w:t xml:space="preserve"> </w:t>
      </w:r>
      <w:r w:rsidR="009B44E3" w:rsidRPr="00DA4692">
        <w:rPr>
          <w:sz w:val="28"/>
          <w:szCs w:val="28"/>
        </w:rPr>
        <w:t>(Anderson</w:t>
      </w:r>
      <w:r w:rsidR="007222DC">
        <w:rPr>
          <w:sz w:val="28"/>
          <w:szCs w:val="28"/>
        </w:rPr>
        <w:t>’s</w:t>
      </w:r>
      <w:r w:rsidR="009B44E3" w:rsidRPr="00DA4692">
        <w:rPr>
          <w:sz w:val="28"/>
          <w:szCs w:val="28"/>
        </w:rPr>
        <w:t xml:space="preserve"> Dep. </w:t>
      </w:r>
      <w:r w:rsidR="00D154AB" w:rsidRPr="00DA4692">
        <w:rPr>
          <w:sz w:val="28"/>
          <w:szCs w:val="28"/>
        </w:rPr>
        <w:t xml:space="preserve">40.) </w:t>
      </w:r>
      <w:r w:rsidR="008D0056" w:rsidRPr="00DA4692">
        <w:rPr>
          <w:sz w:val="28"/>
          <w:szCs w:val="28"/>
        </w:rPr>
        <w:t>He goes further and says that Defendant also mismarked his answer about whether or not he had been hospitalized before</w:t>
      </w:r>
      <w:r w:rsidR="002203A4" w:rsidRPr="00DA4692">
        <w:rPr>
          <w:sz w:val="28"/>
          <w:szCs w:val="28"/>
        </w:rPr>
        <w:t xml:space="preserve">, </w:t>
      </w:r>
      <w:r w:rsidR="00290553">
        <w:rPr>
          <w:sz w:val="28"/>
          <w:szCs w:val="28"/>
        </w:rPr>
        <w:t xml:space="preserve">because, he said </w:t>
      </w:r>
      <w:r w:rsidR="00C14586" w:rsidRPr="00DA4692">
        <w:rPr>
          <w:sz w:val="28"/>
          <w:szCs w:val="28"/>
        </w:rPr>
        <w:t>he had attempted suicide before</w:t>
      </w:r>
      <w:r w:rsidR="007222DC">
        <w:rPr>
          <w:sz w:val="28"/>
          <w:szCs w:val="28"/>
        </w:rPr>
        <w:t xml:space="preserve">. (Anderson’s </w:t>
      </w:r>
      <w:r w:rsidR="002203A4" w:rsidRPr="00DA4692">
        <w:rPr>
          <w:sz w:val="28"/>
          <w:szCs w:val="28"/>
        </w:rPr>
        <w:t>Dep. 40.)</w:t>
      </w:r>
      <w:r w:rsidR="008D0056" w:rsidRPr="00DA4692">
        <w:rPr>
          <w:sz w:val="28"/>
          <w:szCs w:val="28"/>
        </w:rPr>
        <w:t xml:space="preserve"> </w:t>
      </w:r>
      <w:r w:rsidR="00C14586" w:rsidRPr="00DA4692">
        <w:rPr>
          <w:sz w:val="28"/>
          <w:szCs w:val="28"/>
        </w:rPr>
        <w:t xml:space="preserve">Defendant contends that </w:t>
      </w:r>
      <w:r w:rsidR="00860B06" w:rsidRPr="00DA4692">
        <w:rPr>
          <w:sz w:val="28"/>
          <w:szCs w:val="28"/>
        </w:rPr>
        <w:t xml:space="preserve">if Anderson had explicitly said </w:t>
      </w:r>
      <w:r w:rsidR="00442956">
        <w:rPr>
          <w:sz w:val="28"/>
          <w:szCs w:val="28"/>
        </w:rPr>
        <w:t>“</w:t>
      </w:r>
      <w:r w:rsidR="00860B06" w:rsidRPr="00DA4692">
        <w:rPr>
          <w:sz w:val="28"/>
          <w:szCs w:val="28"/>
        </w:rPr>
        <w:t>yes</w:t>
      </w:r>
      <w:r w:rsidR="00442956">
        <w:rPr>
          <w:sz w:val="28"/>
          <w:szCs w:val="28"/>
        </w:rPr>
        <w:t>”</w:t>
      </w:r>
      <w:r w:rsidR="00860B06" w:rsidRPr="00DA4692">
        <w:rPr>
          <w:sz w:val="28"/>
          <w:szCs w:val="28"/>
        </w:rPr>
        <w:t xml:space="preserve"> to the questions on her form, she would </w:t>
      </w:r>
      <w:r w:rsidR="00430086" w:rsidRPr="00DA4692">
        <w:rPr>
          <w:sz w:val="28"/>
          <w:szCs w:val="28"/>
        </w:rPr>
        <w:t>have marked those answers down. (</w:t>
      </w:r>
      <w:proofErr w:type="spellStart"/>
      <w:r w:rsidR="00430086" w:rsidRPr="00DA4692">
        <w:rPr>
          <w:sz w:val="28"/>
          <w:szCs w:val="28"/>
        </w:rPr>
        <w:t>Def’s</w:t>
      </w:r>
      <w:proofErr w:type="spellEnd"/>
      <w:r w:rsidR="00430086" w:rsidRPr="00DA4692">
        <w:rPr>
          <w:sz w:val="28"/>
          <w:szCs w:val="28"/>
        </w:rPr>
        <w:t xml:space="preserve"> Dep. 18</w:t>
      </w:r>
      <w:r w:rsidR="003D6909" w:rsidRPr="00DA4692">
        <w:rPr>
          <w:sz w:val="28"/>
          <w:szCs w:val="28"/>
        </w:rPr>
        <w:t xml:space="preserve">.) </w:t>
      </w:r>
      <w:r w:rsidR="007A5C53" w:rsidRPr="00DA4692">
        <w:rPr>
          <w:sz w:val="28"/>
          <w:szCs w:val="28"/>
        </w:rPr>
        <w:t xml:space="preserve">As it turns out, </w:t>
      </w:r>
      <w:r w:rsidR="001F2E85" w:rsidRPr="00DA4692">
        <w:rPr>
          <w:sz w:val="28"/>
          <w:szCs w:val="28"/>
        </w:rPr>
        <w:t>Anderson was feeling suicidal</w:t>
      </w:r>
      <w:r w:rsidR="00D67FE7">
        <w:rPr>
          <w:sz w:val="28"/>
          <w:szCs w:val="28"/>
        </w:rPr>
        <w:t>,</w:t>
      </w:r>
      <w:r w:rsidR="001F2E85" w:rsidRPr="00DA4692">
        <w:rPr>
          <w:sz w:val="28"/>
          <w:szCs w:val="28"/>
        </w:rPr>
        <w:t xml:space="preserve"> and he did attempt suicide while in his cell. (Anderson</w:t>
      </w:r>
      <w:r w:rsidR="00E66D10">
        <w:rPr>
          <w:sz w:val="28"/>
          <w:szCs w:val="28"/>
        </w:rPr>
        <w:t>’s</w:t>
      </w:r>
      <w:r w:rsidR="001F2E85" w:rsidRPr="00DA4692">
        <w:rPr>
          <w:sz w:val="28"/>
          <w:szCs w:val="28"/>
        </w:rPr>
        <w:t xml:space="preserve"> Dep. 105.) H</w:t>
      </w:r>
      <w:r w:rsidR="00564375" w:rsidRPr="00DA4692">
        <w:rPr>
          <w:sz w:val="28"/>
          <w:szCs w:val="28"/>
        </w:rPr>
        <w:t xml:space="preserve">e states that he could not face his father after what </w:t>
      </w:r>
      <w:r w:rsidR="00FF4A67" w:rsidRPr="00DA4692">
        <w:rPr>
          <w:sz w:val="28"/>
          <w:szCs w:val="28"/>
        </w:rPr>
        <w:t>had happened</w:t>
      </w:r>
      <w:r w:rsidR="00430285" w:rsidRPr="00DA4692">
        <w:rPr>
          <w:sz w:val="28"/>
          <w:szCs w:val="28"/>
        </w:rPr>
        <w:t xml:space="preserve"> and attempted to hang himself with his jacket. </w:t>
      </w:r>
      <w:r w:rsidR="0043078F" w:rsidRPr="00DA4692">
        <w:rPr>
          <w:sz w:val="28"/>
          <w:szCs w:val="28"/>
        </w:rPr>
        <w:lastRenderedPageBreak/>
        <w:t>(Anderson</w:t>
      </w:r>
      <w:r w:rsidR="00DF61B6">
        <w:rPr>
          <w:sz w:val="28"/>
          <w:szCs w:val="28"/>
        </w:rPr>
        <w:t>’s</w:t>
      </w:r>
      <w:r w:rsidR="0043078F" w:rsidRPr="00DA4692">
        <w:rPr>
          <w:sz w:val="28"/>
          <w:szCs w:val="28"/>
        </w:rPr>
        <w:t xml:space="preserve"> Dep. 105.) </w:t>
      </w:r>
      <w:r w:rsidR="009E6EDF" w:rsidRPr="00DA4692">
        <w:rPr>
          <w:sz w:val="28"/>
          <w:szCs w:val="28"/>
        </w:rPr>
        <w:t>Anderson passed out and hit his head</w:t>
      </w:r>
      <w:r w:rsidR="0043078F" w:rsidRPr="00DA4692">
        <w:rPr>
          <w:sz w:val="28"/>
          <w:szCs w:val="28"/>
        </w:rPr>
        <w:t xml:space="preserve"> </w:t>
      </w:r>
      <w:r w:rsidR="004D2596" w:rsidRPr="00DA4692">
        <w:rPr>
          <w:sz w:val="28"/>
          <w:szCs w:val="28"/>
        </w:rPr>
        <w:t xml:space="preserve">before </w:t>
      </w:r>
      <w:r w:rsidR="0086770D" w:rsidRPr="00DA4692">
        <w:rPr>
          <w:sz w:val="28"/>
          <w:szCs w:val="28"/>
        </w:rPr>
        <w:t xml:space="preserve">he </w:t>
      </w:r>
      <w:r w:rsidR="00DC2AD7" w:rsidRPr="00DA4692">
        <w:rPr>
          <w:sz w:val="28"/>
          <w:szCs w:val="28"/>
        </w:rPr>
        <w:t>could asphyxiate</w:t>
      </w:r>
      <w:r w:rsidR="00581784">
        <w:rPr>
          <w:sz w:val="28"/>
          <w:szCs w:val="28"/>
        </w:rPr>
        <w:t xml:space="preserve"> and die</w:t>
      </w:r>
      <w:r w:rsidR="00DC2AD7" w:rsidRPr="00DA4692">
        <w:rPr>
          <w:sz w:val="28"/>
          <w:szCs w:val="28"/>
        </w:rPr>
        <w:t>.</w:t>
      </w:r>
      <w:r w:rsidR="00F83717">
        <w:rPr>
          <w:sz w:val="28"/>
          <w:szCs w:val="28"/>
        </w:rPr>
        <w:t xml:space="preserve"> (Anderson </w:t>
      </w:r>
      <w:r w:rsidR="00487C34">
        <w:rPr>
          <w:sz w:val="28"/>
          <w:szCs w:val="28"/>
        </w:rPr>
        <w:t>‘</w:t>
      </w:r>
      <w:proofErr w:type="spellStart"/>
      <w:r w:rsidR="00487C34">
        <w:rPr>
          <w:sz w:val="28"/>
          <w:szCs w:val="28"/>
        </w:rPr>
        <w:t>s</w:t>
      </w:r>
      <w:r w:rsidR="00F83717">
        <w:rPr>
          <w:sz w:val="28"/>
          <w:szCs w:val="28"/>
        </w:rPr>
        <w:t>Dep</w:t>
      </w:r>
      <w:proofErr w:type="spellEnd"/>
      <w:r w:rsidR="00F83717">
        <w:rPr>
          <w:sz w:val="28"/>
          <w:szCs w:val="28"/>
        </w:rPr>
        <w:t xml:space="preserve">. 105.) </w:t>
      </w:r>
    </w:p>
    <w:p w14:paraId="65C70519" w14:textId="77777777" w:rsidR="00416D05" w:rsidRPr="00DA4692" w:rsidRDefault="00064AC9" w:rsidP="00DA4692">
      <w:pPr>
        <w:spacing w:line="480" w:lineRule="auto"/>
        <w:rPr>
          <w:sz w:val="28"/>
          <w:szCs w:val="28"/>
        </w:rPr>
      </w:pPr>
      <w:r w:rsidRPr="00DA4692">
        <w:rPr>
          <w:sz w:val="28"/>
          <w:szCs w:val="28"/>
        </w:rPr>
        <w:tab/>
        <w:t xml:space="preserve">Defendant states that she has </w:t>
      </w:r>
      <w:r w:rsidR="00AF3682" w:rsidRPr="00DA4692">
        <w:rPr>
          <w:sz w:val="28"/>
          <w:szCs w:val="28"/>
        </w:rPr>
        <w:t>departed</w:t>
      </w:r>
      <w:r w:rsidR="006F60E7" w:rsidRPr="00DA4692">
        <w:rPr>
          <w:sz w:val="28"/>
          <w:szCs w:val="28"/>
        </w:rPr>
        <w:t xml:space="preserve"> from the strict rules of the me</w:t>
      </w:r>
      <w:r w:rsidR="00AF3682" w:rsidRPr="00DA4692">
        <w:rPr>
          <w:sz w:val="28"/>
          <w:szCs w:val="28"/>
        </w:rPr>
        <w:t xml:space="preserve">ntal health screening form only a couple of times in the </w:t>
      </w:r>
      <w:r w:rsidR="00416D05" w:rsidRPr="00DA4692">
        <w:rPr>
          <w:sz w:val="28"/>
          <w:szCs w:val="28"/>
        </w:rPr>
        <w:t>year that the form has been in use. (</w:t>
      </w:r>
      <w:proofErr w:type="spellStart"/>
      <w:r w:rsidR="00416D05" w:rsidRPr="00DA4692">
        <w:rPr>
          <w:sz w:val="28"/>
          <w:szCs w:val="28"/>
        </w:rPr>
        <w:t>Def</w:t>
      </w:r>
      <w:proofErr w:type="spellEnd"/>
      <w:r w:rsidR="00416D05" w:rsidRPr="00DA4692">
        <w:rPr>
          <w:sz w:val="28"/>
          <w:szCs w:val="28"/>
        </w:rPr>
        <w:t xml:space="preserve">.’s Dep. 18, 150.) </w:t>
      </w:r>
      <w:r w:rsidR="006F60E7" w:rsidRPr="00DA4692">
        <w:rPr>
          <w:sz w:val="28"/>
          <w:szCs w:val="28"/>
        </w:rPr>
        <w:t>Th</w:t>
      </w:r>
      <w:r w:rsidR="00B23664" w:rsidRPr="00DA4692">
        <w:rPr>
          <w:sz w:val="28"/>
          <w:szCs w:val="28"/>
        </w:rPr>
        <w:t>e first was for a guy who was talking to himself, shouting at her and who would not stop crying. (</w:t>
      </w:r>
      <w:proofErr w:type="spellStart"/>
      <w:r w:rsidR="00B23664" w:rsidRPr="00DA4692">
        <w:rPr>
          <w:sz w:val="28"/>
          <w:szCs w:val="28"/>
        </w:rPr>
        <w:t>Def</w:t>
      </w:r>
      <w:proofErr w:type="spellEnd"/>
      <w:r w:rsidR="00B23664" w:rsidRPr="00DA4692">
        <w:rPr>
          <w:sz w:val="28"/>
          <w:szCs w:val="28"/>
        </w:rPr>
        <w:t xml:space="preserve">.’s Dep. 18.) </w:t>
      </w:r>
      <w:r w:rsidR="00CE66A6" w:rsidRPr="00DA4692">
        <w:rPr>
          <w:sz w:val="28"/>
          <w:szCs w:val="28"/>
        </w:rPr>
        <w:t>Defendant noted that he was not drunk. (</w:t>
      </w:r>
      <w:proofErr w:type="spellStart"/>
      <w:r w:rsidR="00CE66A6" w:rsidRPr="00DA4692">
        <w:rPr>
          <w:sz w:val="28"/>
          <w:szCs w:val="28"/>
        </w:rPr>
        <w:t>Def</w:t>
      </w:r>
      <w:proofErr w:type="spellEnd"/>
      <w:r w:rsidR="00CE66A6" w:rsidRPr="00DA4692">
        <w:rPr>
          <w:sz w:val="28"/>
          <w:szCs w:val="28"/>
        </w:rPr>
        <w:t xml:space="preserve">.’s Dep. 18.) </w:t>
      </w:r>
      <w:r w:rsidR="008D39AB" w:rsidRPr="00DA4692">
        <w:rPr>
          <w:sz w:val="28"/>
          <w:szCs w:val="28"/>
        </w:rPr>
        <w:t xml:space="preserve">The other time was </w:t>
      </w:r>
      <w:r w:rsidR="00D37091" w:rsidRPr="00DA4692">
        <w:rPr>
          <w:sz w:val="28"/>
          <w:szCs w:val="28"/>
        </w:rPr>
        <w:t>with an 18-year-old</w:t>
      </w:r>
      <w:r w:rsidR="00923461" w:rsidRPr="00DA4692">
        <w:rPr>
          <w:sz w:val="28"/>
          <w:szCs w:val="28"/>
        </w:rPr>
        <w:t xml:space="preserve"> man</w:t>
      </w:r>
      <w:r w:rsidR="00D37091" w:rsidRPr="00DA4692">
        <w:rPr>
          <w:sz w:val="28"/>
          <w:szCs w:val="28"/>
        </w:rPr>
        <w:t xml:space="preserve"> </w:t>
      </w:r>
      <w:r w:rsidR="00AE4DA2" w:rsidRPr="00DA4692">
        <w:rPr>
          <w:sz w:val="28"/>
          <w:szCs w:val="28"/>
        </w:rPr>
        <w:t>who had left his home because he was afraid</w:t>
      </w:r>
      <w:r w:rsidR="00503D1A" w:rsidRPr="00DA4692">
        <w:rPr>
          <w:sz w:val="28"/>
          <w:szCs w:val="28"/>
        </w:rPr>
        <w:t xml:space="preserve"> of his parents. (</w:t>
      </w:r>
      <w:proofErr w:type="spellStart"/>
      <w:r w:rsidR="00503D1A" w:rsidRPr="00DA4692">
        <w:rPr>
          <w:sz w:val="28"/>
          <w:szCs w:val="28"/>
        </w:rPr>
        <w:t>Def</w:t>
      </w:r>
      <w:proofErr w:type="spellEnd"/>
      <w:r w:rsidR="00503D1A" w:rsidRPr="00DA4692">
        <w:rPr>
          <w:sz w:val="28"/>
          <w:szCs w:val="28"/>
        </w:rPr>
        <w:t xml:space="preserve">.’s Dep. 18.) </w:t>
      </w:r>
      <w:r w:rsidR="00BF1E90" w:rsidRPr="00DA4692">
        <w:rPr>
          <w:sz w:val="28"/>
          <w:szCs w:val="28"/>
        </w:rPr>
        <w:t>Defendant stated her reason for referring him was “not just for his mental health, if you know what I mean, and that this was one way to get him help.” (</w:t>
      </w:r>
      <w:proofErr w:type="spellStart"/>
      <w:r w:rsidR="00BF1E90" w:rsidRPr="00DA4692">
        <w:rPr>
          <w:sz w:val="28"/>
          <w:szCs w:val="28"/>
        </w:rPr>
        <w:t>Def</w:t>
      </w:r>
      <w:proofErr w:type="spellEnd"/>
      <w:r w:rsidR="00BF1E90" w:rsidRPr="00DA4692">
        <w:rPr>
          <w:sz w:val="28"/>
          <w:szCs w:val="28"/>
        </w:rPr>
        <w:t xml:space="preserve">.’s </w:t>
      </w:r>
      <w:proofErr w:type="spellStart"/>
      <w:r w:rsidR="00BF1E90" w:rsidRPr="00DA4692">
        <w:rPr>
          <w:sz w:val="28"/>
          <w:szCs w:val="28"/>
        </w:rPr>
        <w:t>Dep</w:t>
      </w:r>
      <w:proofErr w:type="spellEnd"/>
      <w:r w:rsidR="00BF1E90" w:rsidRPr="00DA4692">
        <w:rPr>
          <w:sz w:val="28"/>
          <w:szCs w:val="28"/>
        </w:rPr>
        <w:t xml:space="preserve"> 18.) </w:t>
      </w:r>
      <w:r w:rsidR="0021052F" w:rsidRPr="00DA4692">
        <w:rPr>
          <w:sz w:val="28"/>
          <w:szCs w:val="28"/>
        </w:rPr>
        <w:t xml:space="preserve">Both </w:t>
      </w:r>
      <w:r w:rsidR="003D6E56" w:rsidRPr="00DA4692">
        <w:rPr>
          <w:sz w:val="28"/>
          <w:szCs w:val="28"/>
        </w:rPr>
        <w:t xml:space="preserve">of Defendant’s referrals share </w:t>
      </w:r>
      <w:r w:rsidR="001F0753" w:rsidRPr="00DA4692">
        <w:rPr>
          <w:sz w:val="28"/>
          <w:szCs w:val="28"/>
        </w:rPr>
        <w:t xml:space="preserve">several characteristics </w:t>
      </w:r>
      <w:r w:rsidR="00EC0AEA" w:rsidRPr="00DA4692">
        <w:rPr>
          <w:sz w:val="28"/>
          <w:szCs w:val="28"/>
        </w:rPr>
        <w:t xml:space="preserve">with Anderson, including the </w:t>
      </w:r>
      <w:r w:rsidR="002F6AF6" w:rsidRPr="00DA4692">
        <w:rPr>
          <w:sz w:val="28"/>
          <w:szCs w:val="28"/>
        </w:rPr>
        <w:t xml:space="preserve">inability to stop crying and </w:t>
      </w:r>
      <w:r w:rsidR="00D61583" w:rsidRPr="00DA4692">
        <w:rPr>
          <w:sz w:val="28"/>
          <w:szCs w:val="28"/>
        </w:rPr>
        <w:t xml:space="preserve">a fear of </w:t>
      </w:r>
      <w:r w:rsidR="008D2CCB" w:rsidRPr="00DA4692">
        <w:rPr>
          <w:sz w:val="28"/>
          <w:szCs w:val="28"/>
        </w:rPr>
        <w:t xml:space="preserve">their fathers. </w:t>
      </w:r>
      <w:r w:rsidR="00071C7D" w:rsidRPr="00DA4692">
        <w:rPr>
          <w:sz w:val="28"/>
          <w:szCs w:val="28"/>
        </w:rPr>
        <w:t>(</w:t>
      </w:r>
      <w:proofErr w:type="spellStart"/>
      <w:r w:rsidR="00071C7D" w:rsidRPr="00DA4692">
        <w:rPr>
          <w:sz w:val="28"/>
          <w:szCs w:val="28"/>
        </w:rPr>
        <w:t>Def</w:t>
      </w:r>
      <w:proofErr w:type="spellEnd"/>
      <w:r w:rsidR="00071C7D" w:rsidRPr="00DA4692">
        <w:rPr>
          <w:sz w:val="28"/>
          <w:szCs w:val="28"/>
        </w:rPr>
        <w:t xml:space="preserve">.’s Dep. 18.) </w:t>
      </w:r>
    </w:p>
    <w:p w14:paraId="1F1B8798" w14:textId="77777777" w:rsidR="00F91FFB" w:rsidRDefault="00F91FFB" w:rsidP="00DA4692">
      <w:pPr>
        <w:spacing w:line="480" w:lineRule="auto"/>
        <w:rPr>
          <w:sz w:val="28"/>
          <w:szCs w:val="28"/>
        </w:rPr>
      </w:pPr>
      <w:r w:rsidRPr="00DA4692">
        <w:rPr>
          <w:sz w:val="28"/>
          <w:szCs w:val="28"/>
        </w:rPr>
        <w:tab/>
      </w:r>
      <w:r w:rsidR="00303883">
        <w:rPr>
          <w:sz w:val="28"/>
          <w:szCs w:val="28"/>
        </w:rPr>
        <w:t xml:space="preserve">Mr. </w:t>
      </w:r>
      <w:r w:rsidRPr="00DA4692">
        <w:rPr>
          <w:sz w:val="28"/>
          <w:szCs w:val="28"/>
        </w:rPr>
        <w:t xml:space="preserve">Anderson sued </w:t>
      </w:r>
      <w:r w:rsidR="006D31E8" w:rsidRPr="00DA4692">
        <w:rPr>
          <w:sz w:val="28"/>
          <w:szCs w:val="28"/>
        </w:rPr>
        <w:t xml:space="preserve">Defendant for </w:t>
      </w:r>
      <w:r w:rsidR="00AD2106" w:rsidRPr="00DA4692">
        <w:rPr>
          <w:sz w:val="28"/>
          <w:szCs w:val="28"/>
        </w:rPr>
        <w:t xml:space="preserve">negligence on October </w:t>
      </w:r>
      <w:r w:rsidR="009E3B02" w:rsidRPr="00DA4692">
        <w:rPr>
          <w:sz w:val="28"/>
          <w:szCs w:val="28"/>
        </w:rPr>
        <w:t xml:space="preserve">20, </w:t>
      </w:r>
      <w:r w:rsidR="00AA024B" w:rsidRPr="00DA4692">
        <w:rPr>
          <w:sz w:val="28"/>
          <w:szCs w:val="28"/>
        </w:rPr>
        <w:t>2010, and is asking for $50,000 in damages</w:t>
      </w:r>
      <w:r w:rsidR="00962213">
        <w:rPr>
          <w:sz w:val="28"/>
          <w:szCs w:val="28"/>
        </w:rPr>
        <w:t xml:space="preserve"> to compensate for his injuries</w:t>
      </w:r>
      <w:r w:rsidR="001E0F36" w:rsidRPr="00DA4692">
        <w:rPr>
          <w:sz w:val="28"/>
          <w:szCs w:val="28"/>
        </w:rPr>
        <w:t>. (</w:t>
      </w:r>
      <w:proofErr w:type="spellStart"/>
      <w:r w:rsidR="001E0F36" w:rsidRPr="00DA4692">
        <w:rPr>
          <w:sz w:val="28"/>
          <w:szCs w:val="28"/>
        </w:rPr>
        <w:t>Compl</w:t>
      </w:r>
      <w:proofErr w:type="spellEnd"/>
      <w:r w:rsidR="001E0F36" w:rsidRPr="00DA4692">
        <w:rPr>
          <w:sz w:val="28"/>
          <w:szCs w:val="28"/>
        </w:rPr>
        <w:t xml:space="preserve">. </w:t>
      </w:r>
      <w:r w:rsidR="002D19D8" w:rsidRPr="00DA4692">
        <w:rPr>
          <w:rFonts w:cs="Times New Roman"/>
          <w:sz w:val="28"/>
          <w:szCs w:val="28"/>
        </w:rPr>
        <w:t>¶</w:t>
      </w:r>
      <w:r w:rsidR="008E4B5D" w:rsidRPr="00DA4692">
        <w:rPr>
          <w:rFonts w:cs="Times New Roman"/>
          <w:sz w:val="28"/>
          <w:szCs w:val="28"/>
        </w:rPr>
        <w:t>¶</w:t>
      </w:r>
      <w:r w:rsidR="002D19D8" w:rsidRPr="00DA4692">
        <w:rPr>
          <w:sz w:val="28"/>
          <w:szCs w:val="28"/>
        </w:rPr>
        <w:t xml:space="preserve"> 12, 14.) </w:t>
      </w:r>
      <w:r w:rsidR="00962213">
        <w:rPr>
          <w:sz w:val="28"/>
          <w:szCs w:val="28"/>
        </w:rPr>
        <w:t>Based on the pleadings, discovery documents, and depositions</w:t>
      </w:r>
      <w:r w:rsidR="008F6302">
        <w:rPr>
          <w:sz w:val="28"/>
          <w:szCs w:val="28"/>
        </w:rPr>
        <w:t xml:space="preserve">, Defendant has </w:t>
      </w:r>
      <w:r w:rsidR="001A3E13">
        <w:rPr>
          <w:sz w:val="28"/>
          <w:szCs w:val="28"/>
        </w:rPr>
        <w:t>moved for summary judgment.</w:t>
      </w:r>
      <w:r w:rsidR="00680247">
        <w:rPr>
          <w:sz w:val="28"/>
          <w:szCs w:val="28"/>
        </w:rPr>
        <w:t xml:space="preserve"> (</w:t>
      </w:r>
      <w:proofErr w:type="spellStart"/>
      <w:r w:rsidR="00D16FA7">
        <w:rPr>
          <w:sz w:val="28"/>
          <w:szCs w:val="28"/>
        </w:rPr>
        <w:t>Def</w:t>
      </w:r>
      <w:proofErr w:type="spellEnd"/>
      <w:r w:rsidR="00D16FA7">
        <w:rPr>
          <w:sz w:val="28"/>
          <w:szCs w:val="28"/>
        </w:rPr>
        <w:t xml:space="preserve">.’s Mot. </w:t>
      </w:r>
      <w:proofErr w:type="spellStart"/>
      <w:r w:rsidR="00D16FA7">
        <w:rPr>
          <w:sz w:val="28"/>
          <w:szCs w:val="28"/>
        </w:rPr>
        <w:t>Summ</w:t>
      </w:r>
      <w:proofErr w:type="spellEnd"/>
      <w:r w:rsidR="00680247">
        <w:rPr>
          <w:sz w:val="28"/>
          <w:szCs w:val="28"/>
        </w:rPr>
        <w:t>.</w:t>
      </w:r>
      <w:r w:rsidR="00D16FA7">
        <w:rPr>
          <w:sz w:val="28"/>
          <w:szCs w:val="28"/>
        </w:rPr>
        <w:t xml:space="preserve"> J.</w:t>
      </w:r>
      <w:r w:rsidR="00680247">
        <w:rPr>
          <w:sz w:val="28"/>
          <w:szCs w:val="28"/>
        </w:rPr>
        <w:t xml:space="preserve">) </w:t>
      </w:r>
    </w:p>
    <w:p w14:paraId="7E2DA131" w14:textId="77777777" w:rsidR="0056516C" w:rsidRPr="0056516C" w:rsidRDefault="0056516C" w:rsidP="0056516C">
      <w:pPr>
        <w:spacing w:line="240" w:lineRule="auto"/>
        <w:jc w:val="center"/>
        <w:rPr>
          <w:sz w:val="28"/>
          <w:szCs w:val="28"/>
        </w:rPr>
      </w:pPr>
      <w:r>
        <w:rPr>
          <w:b/>
          <w:sz w:val="28"/>
          <w:szCs w:val="28"/>
          <w:u w:val="single"/>
        </w:rPr>
        <w:t>Argument</w:t>
      </w:r>
    </w:p>
    <w:p w14:paraId="378DBFE0" w14:textId="77777777" w:rsidR="00DA4692" w:rsidRPr="00DA4692" w:rsidRDefault="004B3D2B" w:rsidP="00DA4692">
      <w:pPr>
        <w:spacing w:after="0" w:line="480" w:lineRule="auto"/>
        <w:ind w:firstLine="360"/>
        <w:rPr>
          <w:sz w:val="28"/>
          <w:szCs w:val="28"/>
        </w:rPr>
      </w:pPr>
      <w:r w:rsidRPr="00DA4692">
        <w:rPr>
          <w:sz w:val="28"/>
          <w:szCs w:val="28"/>
        </w:rPr>
        <w:tab/>
        <w:t xml:space="preserve"> </w:t>
      </w:r>
      <w:r w:rsidR="00B21E18">
        <w:rPr>
          <w:sz w:val="28"/>
          <w:szCs w:val="28"/>
        </w:rPr>
        <w:t>In order</w:t>
      </w:r>
      <w:r w:rsidR="00DA4692" w:rsidRPr="00DA4692">
        <w:rPr>
          <w:sz w:val="28"/>
          <w:szCs w:val="28"/>
        </w:rPr>
        <w:t xml:space="preserve"> for the court to properly grant summary judgment, the moving party must show that all pleadings, depositions, answers to interrogatories, </w:t>
      </w:r>
      <w:r w:rsidR="00DA4692" w:rsidRPr="00DA4692">
        <w:rPr>
          <w:sz w:val="28"/>
          <w:szCs w:val="28"/>
        </w:rPr>
        <w:lastRenderedPageBreak/>
        <w:t xml:space="preserve">admissions on file, and affidavits show no genuine issues of material fact and that the moving party is entitled to judgment as a matter of law. Minn. R. Civ. P. 56.03. The facts must be viewed in the light most favorable to the nonmoving party and the nonmoving party is entitled to have all inferences and doubts resolved against the moving party. </w:t>
      </w:r>
      <w:proofErr w:type="gramStart"/>
      <w:r w:rsidR="00DA4692" w:rsidRPr="00DA4692">
        <w:rPr>
          <w:rFonts w:eastAsia="Times New Roman" w:cs="Times New Roman"/>
          <w:i/>
          <w:iCs/>
          <w:sz w:val="28"/>
          <w:szCs w:val="28"/>
        </w:rPr>
        <w:t>Am. Druggists Ins. v. Thompson Lumber Co.</w:t>
      </w:r>
      <w:r w:rsidR="00DA4692" w:rsidRPr="00DA4692">
        <w:rPr>
          <w:rFonts w:eastAsia="Times New Roman" w:cs="Times New Roman"/>
          <w:sz w:val="28"/>
          <w:szCs w:val="28"/>
        </w:rPr>
        <w:t>, 349 N.W.2d 569</w:t>
      </w:r>
      <w:r w:rsidR="002B7921">
        <w:rPr>
          <w:rFonts w:eastAsia="Times New Roman" w:cs="Times New Roman"/>
          <w:sz w:val="28"/>
          <w:szCs w:val="28"/>
        </w:rPr>
        <w:t>, 573</w:t>
      </w:r>
      <w:r w:rsidR="00DA4692" w:rsidRPr="00DA4692">
        <w:rPr>
          <w:rFonts w:eastAsia="Times New Roman" w:cs="Times New Roman"/>
          <w:sz w:val="28"/>
          <w:szCs w:val="28"/>
        </w:rPr>
        <w:t xml:space="preserve"> (Minn. Ct. App. 1984).</w:t>
      </w:r>
      <w:proofErr w:type="gramEnd"/>
      <w:r w:rsidR="00DA4692" w:rsidRPr="00DA4692">
        <w:rPr>
          <w:rFonts w:eastAsia="Times New Roman" w:cs="Times New Roman"/>
          <w:sz w:val="28"/>
          <w:szCs w:val="28"/>
        </w:rPr>
        <w:t xml:space="preserve"> </w:t>
      </w:r>
      <w:r w:rsidR="00DA4692" w:rsidRPr="00DA4692">
        <w:rPr>
          <w:sz w:val="28"/>
          <w:szCs w:val="28"/>
        </w:rPr>
        <w:t xml:space="preserve"> If a reasonable person may draw different conclusions from the facts, summary judgment is improper. </w:t>
      </w:r>
      <w:r w:rsidR="00DA4692" w:rsidRPr="00DA4692">
        <w:rPr>
          <w:i/>
          <w:sz w:val="28"/>
          <w:szCs w:val="28"/>
        </w:rPr>
        <w:t>Mountain Peaks Fin</w:t>
      </w:r>
      <w:r w:rsidR="00835196">
        <w:rPr>
          <w:i/>
          <w:sz w:val="28"/>
          <w:szCs w:val="28"/>
        </w:rPr>
        <w:t xml:space="preserve">. </w:t>
      </w:r>
      <w:r w:rsidR="00DA4692" w:rsidRPr="00DA4692">
        <w:rPr>
          <w:i/>
          <w:sz w:val="28"/>
          <w:szCs w:val="28"/>
        </w:rPr>
        <w:t>Serv</w:t>
      </w:r>
      <w:r w:rsidR="00835196">
        <w:rPr>
          <w:i/>
          <w:sz w:val="28"/>
          <w:szCs w:val="28"/>
        </w:rPr>
        <w:t>.</w:t>
      </w:r>
      <w:r w:rsidR="00DA4692" w:rsidRPr="00DA4692">
        <w:rPr>
          <w:i/>
          <w:sz w:val="28"/>
          <w:szCs w:val="28"/>
        </w:rPr>
        <w:t>, Inc. v. Roth-Steffen</w:t>
      </w:r>
      <w:r w:rsidR="00DA4692" w:rsidRPr="00DA4692">
        <w:rPr>
          <w:sz w:val="28"/>
          <w:szCs w:val="28"/>
        </w:rPr>
        <w:t>, 778 N.W.2d 380</w:t>
      </w:r>
      <w:r w:rsidR="00B02363">
        <w:rPr>
          <w:sz w:val="28"/>
          <w:szCs w:val="28"/>
        </w:rPr>
        <w:t>, 387</w:t>
      </w:r>
      <w:r w:rsidR="00DA4692" w:rsidRPr="00DA4692">
        <w:rPr>
          <w:sz w:val="28"/>
          <w:szCs w:val="28"/>
        </w:rPr>
        <w:t xml:space="preserve"> (Minn. Ct. App. 2010). The trial court may only decide whether factual issues exist; it may not decide those factual issues. </w:t>
      </w:r>
      <w:r w:rsidR="00DA4692" w:rsidRPr="00DA4692">
        <w:rPr>
          <w:i/>
          <w:sz w:val="28"/>
          <w:szCs w:val="28"/>
        </w:rPr>
        <w:t xml:space="preserve">TCF Bank &amp; </w:t>
      </w:r>
      <w:proofErr w:type="spellStart"/>
      <w:r w:rsidR="00DA4692" w:rsidRPr="00DA4692">
        <w:rPr>
          <w:i/>
          <w:sz w:val="28"/>
          <w:szCs w:val="28"/>
        </w:rPr>
        <w:t>Sav</w:t>
      </w:r>
      <w:proofErr w:type="spellEnd"/>
      <w:proofErr w:type="gramStart"/>
      <w:r w:rsidR="00DA4692" w:rsidRPr="00DA4692">
        <w:rPr>
          <w:i/>
          <w:sz w:val="28"/>
          <w:szCs w:val="28"/>
        </w:rPr>
        <w:t>.,</w:t>
      </w:r>
      <w:proofErr w:type="gramEnd"/>
      <w:r w:rsidR="00DA4692" w:rsidRPr="00DA4692">
        <w:rPr>
          <w:i/>
          <w:sz w:val="28"/>
          <w:szCs w:val="28"/>
        </w:rPr>
        <w:t xml:space="preserve"> F.A. v. Marshall Truss Sys</w:t>
      </w:r>
      <w:r w:rsidR="00835196">
        <w:rPr>
          <w:i/>
          <w:sz w:val="28"/>
          <w:szCs w:val="28"/>
        </w:rPr>
        <w:t>.</w:t>
      </w:r>
      <w:r w:rsidR="00DA4692" w:rsidRPr="00DA4692">
        <w:rPr>
          <w:i/>
          <w:sz w:val="28"/>
          <w:szCs w:val="28"/>
        </w:rPr>
        <w:t>, Inc.</w:t>
      </w:r>
      <w:r w:rsidR="00DA4692" w:rsidRPr="00DA4692">
        <w:rPr>
          <w:sz w:val="28"/>
          <w:szCs w:val="28"/>
        </w:rPr>
        <w:t>, 466 N.W.2d 49</w:t>
      </w:r>
      <w:r w:rsidR="009B3D9A">
        <w:rPr>
          <w:sz w:val="28"/>
          <w:szCs w:val="28"/>
        </w:rPr>
        <w:t>, 51</w:t>
      </w:r>
      <w:r w:rsidR="00DA4692" w:rsidRPr="00DA4692">
        <w:rPr>
          <w:sz w:val="28"/>
          <w:szCs w:val="28"/>
        </w:rPr>
        <w:t xml:space="preserve"> (Minn. Ct. App. 1991).</w:t>
      </w:r>
    </w:p>
    <w:p w14:paraId="5406BD94" w14:textId="77777777" w:rsidR="00DA4692" w:rsidRPr="00DA4692" w:rsidRDefault="00DA4692" w:rsidP="00DA4692">
      <w:pPr>
        <w:spacing w:after="0" w:line="480" w:lineRule="auto"/>
        <w:ind w:firstLine="360"/>
        <w:rPr>
          <w:sz w:val="28"/>
          <w:szCs w:val="28"/>
        </w:rPr>
      </w:pPr>
    </w:p>
    <w:p w14:paraId="21A3C25D" w14:textId="77777777" w:rsidR="00DA4692" w:rsidRPr="006B735B" w:rsidRDefault="00DA4692" w:rsidP="00F17193">
      <w:pPr>
        <w:pStyle w:val="ListParagraph"/>
        <w:numPr>
          <w:ilvl w:val="0"/>
          <w:numId w:val="1"/>
        </w:numPr>
        <w:spacing w:line="240" w:lineRule="auto"/>
        <w:rPr>
          <w:b/>
          <w:sz w:val="28"/>
          <w:szCs w:val="28"/>
        </w:rPr>
      </w:pPr>
      <w:r w:rsidRPr="006B735B">
        <w:rPr>
          <w:b/>
          <w:sz w:val="28"/>
          <w:szCs w:val="28"/>
        </w:rPr>
        <w:t>Defendant is not entitled to official immunity as a matter of law because her duties were ministerial in nature.</w:t>
      </w:r>
    </w:p>
    <w:p w14:paraId="22643D55" w14:textId="77777777" w:rsidR="00DA4692" w:rsidRPr="00DA4692" w:rsidRDefault="00DA4692" w:rsidP="00DA4692">
      <w:pPr>
        <w:spacing w:line="480" w:lineRule="auto"/>
        <w:rPr>
          <w:sz w:val="28"/>
          <w:szCs w:val="28"/>
          <w:u w:val="single"/>
        </w:rPr>
      </w:pPr>
      <w:r w:rsidRPr="00DA4692">
        <w:rPr>
          <w:b/>
          <w:sz w:val="28"/>
          <w:szCs w:val="28"/>
        </w:rPr>
        <w:tab/>
      </w:r>
      <w:r w:rsidR="00A2354F">
        <w:rPr>
          <w:sz w:val="28"/>
          <w:szCs w:val="28"/>
          <w:u w:val="single"/>
        </w:rPr>
        <w:t>Filling out a form is a ministerial duty.</w:t>
      </w:r>
    </w:p>
    <w:p w14:paraId="7A91ADA8" w14:textId="77777777" w:rsidR="001E2F60" w:rsidRPr="00DA4692" w:rsidRDefault="00DA4692" w:rsidP="001E2F60">
      <w:pPr>
        <w:spacing w:line="480" w:lineRule="auto"/>
        <w:ind w:firstLine="720"/>
        <w:rPr>
          <w:sz w:val="28"/>
          <w:szCs w:val="28"/>
        </w:rPr>
      </w:pPr>
      <w:r w:rsidRPr="00DA4692">
        <w:rPr>
          <w:rFonts w:eastAsia="Times New Roman" w:cs="Times New Roman"/>
          <w:sz w:val="28"/>
          <w:szCs w:val="28"/>
        </w:rPr>
        <w:t xml:space="preserve">Official immunity bars suit against a public official when the official is charged by law with duties which call for the exercise of his judgment or discretion, unless the official has acted willfully or maliciously. </w:t>
      </w:r>
      <w:proofErr w:type="spellStart"/>
      <w:proofErr w:type="gramStart"/>
      <w:r w:rsidRPr="00DA4692">
        <w:rPr>
          <w:rFonts w:eastAsia="Times New Roman" w:cs="Times New Roman"/>
          <w:i/>
          <w:iCs/>
          <w:sz w:val="28"/>
          <w:szCs w:val="28"/>
        </w:rPr>
        <w:t>Mumm</w:t>
      </w:r>
      <w:proofErr w:type="spellEnd"/>
      <w:r w:rsidRPr="00DA4692">
        <w:rPr>
          <w:rFonts w:eastAsia="Times New Roman" w:cs="Times New Roman"/>
          <w:i/>
          <w:iCs/>
          <w:sz w:val="28"/>
          <w:szCs w:val="28"/>
        </w:rPr>
        <w:t xml:space="preserve"> v. </w:t>
      </w:r>
      <w:proofErr w:type="spellStart"/>
      <w:r w:rsidRPr="00DA4692">
        <w:rPr>
          <w:rFonts w:eastAsia="Times New Roman" w:cs="Times New Roman"/>
          <w:i/>
          <w:iCs/>
          <w:sz w:val="28"/>
          <w:szCs w:val="28"/>
        </w:rPr>
        <w:t>Mornson</w:t>
      </w:r>
      <w:proofErr w:type="spellEnd"/>
      <w:r w:rsidRPr="00DA4692">
        <w:rPr>
          <w:rFonts w:eastAsia="Times New Roman" w:cs="Times New Roman"/>
          <w:sz w:val="28"/>
          <w:szCs w:val="28"/>
        </w:rPr>
        <w:t>, 708 N.W.2d 475</w:t>
      </w:r>
      <w:r w:rsidR="00327E7D">
        <w:rPr>
          <w:rFonts w:eastAsia="Times New Roman" w:cs="Times New Roman"/>
          <w:sz w:val="28"/>
          <w:szCs w:val="28"/>
        </w:rPr>
        <w:t>, 490</w:t>
      </w:r>
      <w:r w:rsidRPr="00DA4692">
        <w:rPr>
          <w:rFonts w:eastAsia="Times New Roman" w:cs="Times New Roman"/>
          <w:sz w:val="28"/>
          <w:szCs w:val="28"/>
        </w:rPr>
        <w:t xml:space="preserve"> (Minn. 2006).</w:t>
      </w:r>
      <w:proofErr w:type="gramEnd"/>
      <w:r w:rsidRPr="00DA4692">
        <w:rPr>
          <w:rFonts w:eastAsia="Times New Roman" w:cs="Times New Roman"/>
          <w:sz w:val="28"/>
          <w:szCs w:val="28"/>
        </w:rPr>
        <w:t xml:space="preserve"> </w:t>
      </w:r>
      <w:r w:rsidRPr="00DA4692">
        <w:rPr>
          <w:sz w:val="28"/>
          <w:szCs w:val="28"/>
        </w:rPr>
        <w:t xml:space="preserve">The starting point for analysis of whether Defendant is entitled to official immunity is to evaluate the nature of the precise governmental conduct at issue, particularly whether the conduct is </w:t>
      </w:r>
      <w:r w:rsidRPr="00DA4692">
        <w:rPr>
          <w:sz w:val="28"/>
          <w:szCs w:val="28"/>
        </w:rPr>
        <w:lastRenderedPageBreak/>
        <w:t xml:space="preserve">discretionary or ministerial. </w:t>
      </w:r>
      <w:proofErr w:type="gramStart"/>
      <w:r w:rsidR="001832E3">
        <w:rPr>
          <w:i/>
          <w:sz w:val="28"/>
          <w:szCs w:val="28"/>
        </w:rPr>
        <w:t>Gleason v. Metro.</w:t>
      </w:r>
      <w:proofErr w:type="gramEnd"/>
      <w:r w:rsidRPr="00DA4692">
        <w:rPr>
          <w:i/>
          <w:sz w:val="28"/>
          <w:szCs w:val="28"/>
        </w:rPr>
        <w:t xml:space="preserve"> </w:t>
      </w:r>
      <w:proofErr w:type="gramStart"/>
      <w:r w:rsidRPr="00DA4692">
        <w:rPr>
          <w:i/>
          <w:sz w:val="28"/>
          <w:szCs w:val="28"/>
        </w:rPr>
        <w:t>Council Transit Operations</w:t>
      </w:r>
      <w:r w:rsidR="0076224D">
        <w:rPr>
          <w:sz w:val="28"/>
          <w:szCs w:val="28"/>
        </w:rPr>
        <w:t xml:space="preserve">, </w:t>
      </w:r>
      <w:r w:rsidR="0000430F">
        <w:rPr>
          <w:sz w:val="28"/>
          <w:szCs w:val="28"/>
        </w:rPr>
        <w:t>582</w:t>
      </w:r>
      <w:r w:rsidR="0076224D">
        <w:rPr>
          <w:sz w:val="28"/>
          <w:szCs w:val="28"/>
        </w:rPr>
        <w:t xml:space="preserve"> N.W.2d </w:t>
      </w:r>
      <w:r w:rsidR="0000430F">
        <w:rPr>
          <w:sz w:val="28"/>
          <w:szCs w:val="28"/>
        </w:rPr>
        <w:t>216, 219</w:t>
      </w:r>
      <w:r w:rsidR="0076224D">
        <w:rPr>
          <w:sz w:val="28"/>
          <w:szCs w:val="28"/>
        </w:rPr>
        <w:t xml:space="preserve"> (Minn. </w:t>
      </w:r>
      <w:r w:rsidRPr="00DA4692">
        <w:rPr>
          <w:sz w:val="28"/>
          <w:szCs w:val="28"/>
        </w:rPr>
        <w:t>1997).</w:t>
      </w:r>
      <w:proofErr w:type="gramEnd"/>
      <w:r w:rsidRPr="00DA4692">
        <w:rPr>
          <w:sz w:val="28"/>
          <w:szCs w:val="28"/>
        </w:rPr>
        <w:t xml:space="preserve"> </w:t>
      </w:r>
      <w:r w:rsidRPr="00DA4692">
        <w:rPr>
          <w:rFonts w:eastAsia="Times New Roman" w:cs="Times New Roman"/>
          <w:sz w:val="28"/>
          <w:szCs w:val="28"/>
        </w:rPr>
        <w:t xml:space="preserve"> A discretionary duty is one that involves “</w:t>
      </w:r>
      <w:r w:rsidRPr="00DA4692">
        <w:rPr>
          <w:sz w:val="28"/>
          <w:szCs w:val="28"/>
        </w:rPr>
        <w:t xml:space="preserve">more individual professional judgment that necessarily reflects the professional goal and factors of a situation.” </w:t>
      </w:r>
      <w:proofErr w:type="spellStart"/>
      <w:proofErr w:type="gramStart"/>
      <w:r w:rsidRPr="00DA4692">
        <w:rPr>
          <w:rStyle w:val="Emphasis"/>
          <w:sz w:val="28"/>
          <w:szCs w:val="28"/>
        </w:rPr>
        <w:t>Wiederholt</w:t>
      </w:r>
      <w:proofErr w:type="spellEnd"/>
      <w:r w:rsidRPr="00DA4692">
        <w:rPr>
          <w:rStyle w:val="Emphasis"/>
          <w:sz w:val="28"/>
          <w:szCs w:val="28"/>
        </w:rPr>
        <w:t xml:space="preserve"> v. City of Minneapolis,</w:t>
      </w:r>
      <w:r w:rsidRPr="00DA4692">
        <w:rPr>
          <w:sz w:val="28"/>
          <w:szCs w:val="28"/>
        </w:rPr>
        <w:t xml:space="preserve"> 581 N.W.2d 312, 315 (Minn. 1998).</w:t>
      </w:r>
      <w:proofErr w:type="gramEnd"/>
      <w:r w:rsidRPr="00DA4692">
        <w:rPr>
          <w:rFonts w:eastAsia="Times New Roman" w:cs="Times New Roman"/>
          <w:sz w:val="28"/>
          <w:szCs w:val="28"/>
        </w:rPr>
        <w:t xml:space="preserve"> A ministerial duty is </w:t>
      </w:r>
      <w:r w:rsidRPr="00DA4692">
        <w:rPr>
          <w:sz w:val="28"/>
          <w:szCs w:val="28"/>
        </w:rPr>
        <w:t xml:space="preserve">“absolute, certain, and imperative, involving merely the execution of a specific duty arising from fixed and designated facts.” </w:t>
      </w:r>
      <w:r w:rsidRPr="00DA4692">
        <w:rPr>
          <w:rStyle w:val="Emphasis"/>
          <w:sz w:val="28"/>
          <w:szCs w:val="28"/>
        </w:rPr>
        <w:t>Id</w:t>
      </w:r>
      <w:r w:rsidRPr="00DA4692">
        <w:rPr>
          <w:sz w:val="28"/>
          <w:szCs w:val="28"/>
        </w:rPr>
        <w:t xml:space="preserve">. </w:t>
      </w:r>
      <w:proofErr w:type="gramStart"/>
      <w:r w:rsidRPr="00DA4692">
        <w:rPr>
          <w:sz w:val="28"/>
          <w:szCs w:val="28"/>
        </w:rPr>
        <w:t xml:space="preserve">In </w:t>
      </w:r>
      <w:r w:rsidRPr="00DA4692">
        <w:rPr>
          <w:i/>
          <w:sz w:val="28"/>
          <w:szCs w:val="28"/>
        </w:rPr>
        <w:t>Anderson v. Anoka Hennepin Indep</w:t>
      </w:r>
      <w:r w:rsidR="001E2F60">
        <w:rPr>
          <w:i/>
          <w:sz w:val="28"/>
          <w:szCs w:val="28"/>
        </w:rPr>
        <w:t>.</w:t>
      </w:r>
      <w:proofErr w:type="gramEnd"/>
      <w:r w:rsidRPr="00DA4692">
        <w:rPr>
          <w:i/>
          <w:sz w:val="28"/>
          <w:szCs w:val="28"/>
        </w:rPr>
        <w:t xml:space="preserve"> School Dist.</w:t>
      </w:r>
      <w:r w:rsidRPr="00DA4692">
        <w:rPr>
          <w:sz w:val="28"/>
          <w:szCs w:val="28"/>
        </w:rPr>
        <w:t xml:space="preserve">, </w:t>
      </w:r>
      <w:r w:rsidR="00E05352">
        <w:rPr>
          <w:rFonts w:eastAsia="Times New Roman" w:cs="Times New Roman"/>
          <w:sz w:val="28"/>
          <w:szCs w:val="28"/>
        </w:rPr>
        <w:t>678 N.W.2d 651, 659</w:t>
      </w:r>
      <w:r w:rsidRPr="00DA4692">
        <w:rPr>
          <w:rFonts w:eastAsia="Times New Roman" w:cs="Times New Roman"/>
          <w:sz w:val="28"/>
          <w:szCs w:val="28"/>
        </w:rPr>
        <w:t xml:space="preserve"> (Minn. 2004),</w:t>
      </w:r>
      <w:r w:rsidR="001E2F60">
        <w:rPr>
          <w:rFonts w:eastAsia="Times New Roman" w:cs="Times New Roman"/>
          <w:sz w:val="28"/>
          <w:szCs w:val="28"/>
        </w:rPr>
        <w:t xml:space="preserve"> </w:t>
      </w:r>
      <w:r w:rsidR="001E2F60" w:rsidRPr="00DA4692">
        <w:rPr>
          <w:rFonts w:eastAsia="Times New Roman" w:cs="Times New Roman"/>
          <w:sz w:val="28"/>
          <w:szCs w:val="28"/>
        </w:rPr>
        <w:t>the court</w:t>
      </w:r>
      <w:r w:rsidR="00636376">
        <w:rPr>
          <w:sz w:val="28"/>
          <w:szCs w:val="28"/>
        </w:rPr>
        <w:t xml:space="preserve"> adds to that definition</w:t>
      </w:r>
      <w:r w:rsidR="00681E98">
        <w:rPr>
          <w:sz w:val="28"/>
          <w:szCs w:val="28"/>
        </w:rPr>
        <w:t>, saying</w:t>
      </w:r>
      <w:r w:rsidR="00636376">
        <w:rPr>
          <w:sz w:val="28"/>
          <w:szCs w:val="28"/>
        </w:rPr>
        <w:t xml:space="preserve"> that</w:t>
      </w:r>
      <w:r w:rsidR="001E2F60" w:rsidRPr="00DA4692">
        <w:rPr>
          <w:sz w:val="28"/>
          <w:szCs w:val="28"/>
        </w:rPr>
        <w:t xml:space="preserve"> “it is inherent in the concept of ministerial duty that the duty must di</w:t>
      </w:r>
      <w:r w:rsidR="00E05352">
        <w:rPr>
          <w:sz w:val="28"/>
          <w:szCs w:val="28"/>
        </w:rPr>
        <w:t>ctate the scope of the employee’</w:t>
      </w:r>
      <w:r w:rsidR="001E2F60" w:rsidRPr="00DA4692">
        <w:rPr>
          <w:sz w:val="28"/>
          <w:szCs w:val="28"/>
        </w:rPr>
        <w:t xml:space="preserve">s conduct.” </w:t>
      </w:r>
    </w:p>
    <w:p w14:paraId="41C006AF" w14:textId="77777777" w:rsidR="004932B7" w:rsidRPr="00AC07DF" w:rsidRDefault="00DA4692" w:rsidP="00AC07DF">
      <w:pPr>
        <w:spacing w:after="240" w:line="480" w:lineRule="auto"/>
        <w:ind w:firstLine="720"/>
        <w:rPr>
          <w:sz w:val="28"/>
          <w:szCs w:val="28"/>
        </w:rPr>
      </w:pPr>
      <w:r w:rsidRPr="00DA4692">
        <w:rPr>
          <w:sz w:val="28"/>
          <w:szCs w:val="28"/>
        </w:rPr>
        <w:t xml:space="preserve">In this case, </w:t>
      </w:r>
      <w:r w:rsidR="00AD14B4">
        <w:rPr>
          <w:sz w:val="28"/>
          <w:szCs w:val="28"/>
        </w:rPr>
        <w:t>the nature</w:t>
      </w:r>
      <w:r w:rsidR="006416C6">
        <w:rPr>
          <w:sz w:val="28"/>
          <w:szCs w:val="28"/>
        </w:rPr>
        <w:t xml:space="preserve"> of</w:t>
      </w:r>
      <w:r w:rsidR="00AD14B4">
        <w:rPr>
          <w:sz w:val="28"/>
          <w:szCs w:val="28"/>
        </w:rPr>
        <w:t xml:space="preserve"> </w:t>
      </w:r>
      <w:r w:rsidRPr="00DA4692">
        <w:rPr>
          <w:sz w:val="28"/>
          <w:szCs w:val="28"/>
        </w:rPr>
        <w:t>Defendant’s conduct was filling out a mental health screening f</w:t>
      </w:r>
      <w:r w:rsidR="00214AF7">
        <w:rPr>
          <w:sz w:val="28"/>
          <w:szCs w:val="28"/>
        </w:rPr>
        <w:t>orm and then following a clear d</w:t>
      </w:r>
      <w:r w:rsidRPr="00DA4692">
        <w:rPr>
          <w:sz w:val="28"/>
          <w:szCs w:val="28"/>
        </w:rPr>
        <w:t>epartment policy requiring her to also evaluate the prisoner’s behavior for outward signs of extreme depression or anxiety. (Stipulated Facts</w:t>
      </w:r>
      <w:r w:rsidR="005F49D9">
        <w:rPr>
          <w:sz w:val="28"/>
          <w:szCs w:val="28"/>
        </w:rPr>
        <w:t xml:space="preserve"> </w:t>
      </w:r>
      <w:r w:rsidR="005F49D9">
        <w:rPr>
          <w:rFonts w:cs="Times New Roman"/>
          <w:sz w:val="28"/>
          <w:szCs w:val="28"/>
        </w:rPr>
        <w:t>¶</w:t>
      </w:r>
      <w:r w:rsidR="005F49D9">
        <w:rPr>
          <w:sz w:val="28"/>
          <w:szCs w:val="28"/>
        </w:rPr>
        <w:t xml:space="preserve"> 7</w:t>
      </w:r>
      <w:r w:rsidR="00D17E1C">
        <w:rPr>
          <w:sz w:val="28"/>
          <w:szCs w:val="28"/>
        </w:rPr>
        <w:t>.) The first part of her duty—</w:t>
      </w:r>
      <w:r w:rsidRPr="00DA4692">
        <w:rPr>
          <w:sz w:val="28"/>
          <w:szCs w:val="28"/>
        </w:rPr>
        <w:t>t</w:t>
      </w:r>
      <w:r w:rsidR="00D17E1C">
        <w:rPr>
          <w:sz w:val="28"/>
          <w:szCs w:val="28"/>
        </w:rPr>
        <w:t>o fill out a form—i</w:t>
      </w:r>
      <w:r w:rsidRPr="00DA4692">
        <w:rPr>
          <w:sz w:val="28"/>
          <w:szCs w:val="28"/>
        </w:rPr>
        <w:t xml:space="preserve">s ministerial. </w:t>
      </w:r>
      <w:r w:rsidR="00A44A41" w:rsidRPr="00DA4692">
        <w:rPr>
          <w:sz w:val="28"/>
          <w:szCs w:val="28"/>
        </w:rPr>
        <w:t xml:space="preserve">She is merely transcribing what prisoners tell her onto a form. </w:t>
      </w:r>
      <w:r w:rsidR="00A44A41">
        <w:rPr>
          <w:sz w:val="28"/>
          <w:szCs w:val="28"/>
        </w:rPr>
        <w:t xml:space="preserve">While Defendant may have had to interpret Mr. Anderson’s </w:t>
      </w:r>
      <w:r w:rsidR="00E25656">
        <w:rPr>
          <w:sz w:val="28"/>
          <w:szCs w:val="28"/>
        </w:rPr>
        <w:t>responses</w:t>
      </w:r>
      <w:r w:rsidR="00A44A41">
        <w:rPr>
          <w:sz w:val="28"/>
          <w:szCs w:val="28"/>
        </w:rPr>
        <w:t xml:space="preserve"> to conform to the yes or no answers the form requires, </w:t>
      </w:r>
      <w:r w:rsidR="00937F4E">
        <w:rPr>
          <w:sz w:val="28"/>
          <w:szCs w:val="28"/>
        </w:rPr>
        <w:t>this</w:t>
      </w:r>
      <w:r w:rsidR="00630D1C">
        <w:rPr>
          <w:sz w:val="28"/>
          <w:szCs w:val="28"/>
        </w:rPr>
        <w:t xml:space="preserve"> interpretation</w:t>
      </w:r>
      <w:r w:rsidR="00937F4E">
        <w:rPr>
          <w:sz w:val="28"/>
          <w:szCs w:val="28"/>
        </w:rPr>
        <w:t xml:space="preserve"> does not amount to a decision that </w:t>
      </w:r>
      <w:r w:rsidR="003C7FC9">
        <w:rPr>
          <w:sz w:val="28"/>
          <w:szCs w:val="28"/>
        </w:rPr>
        <w:t>require</w:t>
      </w:r>
      <w:r w:rsidR="00630D1C">
        <w:rPr>
          <w:sz w:val="28"/>
          <w:szCs w:val="28"/>
        </w:rPr>
        <w:t xml:space="preserve">s her individual professional judgment. </w:t>
      </w:r>
      <w:r w:rsidR="00680EE3">
        <w:rPr>
          <w:sz w:val="28"/>
          <w:szCs w:val="28"/>
        </w:rPr>
        <w:t xml:space="preserve">Filling out a form is one of the most basic tasks an officer </w:t>
      </w:r>
      <w:r w:rsidR="002A0A2E">
        <w:rPr>
          <w:sz w:val="28"/>
          <w:szCs w:val="28"/>
        </w:rPr>
        <w:t>completes on a daily basis.</w:t>
      </w:r>
      <w:r w:rsidR="0055178B">
        <w:rPr>
          <w:sz w:val="28"/>
          <w:szCs w:val="28"/>
        </w:rPr>
        <w:t xml:space="preserve"> </w:t>
      </w:r>
      <w:r w:rsidR="00904FBD">
        <w:rPr>
          <w:sz w:val="28"/>
          <w:szCs w:val="28"/>
        </w:rPr>
        <w:t xml:space="preserve">Extending </w:t>
      </w:r>
      <w:r w:rsidR="00B4786A">
        <w:rPr>
          <w:sz w:val="28"/>
          <w:szCs w:val="28"/>
        </w:rPr>
        <w:t xml:space="preserve">official immunity to </w:t>
      </w:r>
      <w:r w:rsidR="00EC4EFC">
        <w:rPr>
          <w:sz w:val="28"/>
          <w:szCs w:val="28"/>
        </w:rPr>
        <w:t xml:space="preserve">such an activity </w:t>
      </w:r>
      <w:r w:rsidR="000B6EC0">
        <w:rPr>
          <w:sz w:val="28"/>
          <w:szCs w:val="28"/>
        </w:rPr>
        <w:t xml:space="preserve">would open the floodgates to allow </w:t>
      </w:r>
      <w:r w:rsidR="00B309B8">
        <w:rPr>
          <w:sz w:val="28"/>
          <w:szCs w:val="28"/>
        </w:rPr>
        <w:t xml:space="preserve">any decision an officer makes to be covered by discretionary immunity regardless of </w:t>
      </w:r>
      <w:r w:rsidR="00502E57">
        <w:rPr>
          <w:sz w:val="28"/>
          <w:szCs w:val="28"/>
        </w:rPr>
        <w:t>whether th</w:t>
      </w:r>
      <w:r w:rsidR="00856712">
        <w:rPr>
          <w:sz w:val="28"/>
          <w:szCs w:val="28"/>
        </w:rPr>
        <w:t xml:space="preserve">e </w:t>
      </w:r>
      <w:r w:rsidR="00856712">
        <w:rPr>
          <w:sz w:val="28"/>
          <w:szCs w:val="28"/>
        </w:rPr>
        <w:lastRenderedPageBreak/>
        <w:t xml:space="preserve">overall conduct at issue </w:t>
      </w:r>
      <w:r w:rsidR="009C0FC1">
        <w:rPr>
          <w:sz w:val="28"/>
          <w:szCs w:val="28"/>
        </w:rPr>
        <w:t xml:space="preserve">was an </w:t>
      </w:r>
      <w:r w:rsidR="009C0FC1" w:rsidRPr="00DA4692">
        <w:rPr>
          <w:sz w:val="28"/>
          <w:szCs w:val="28"/>
        </w:rPr>
        <w:t>“absolute, certain, and imperative</w:t>
      </w:r>
      <w:r w:rsidR="009C0FC1">
        <w:rPr>
          <w:sz w:val="28"/>
          <w:szCs w:val="28"/>
        </w:rPr>
        <w:t xml:space="preserve">” duty. </w:t>
      </w:r>
      <w:proofErr w:type="spellStart"/>
      <w:proofErr w:type="gramStart"/>
      <w:r w:rsidR="00B266A9" w:rsidRPr="00DA4692">
        <w:rPr>
          <w:rStyle w:val="Emphasis"/>
          <w:sz w:val="28"/>
          <w:szCs w:val="28"/>
        </w:rPr>
        <w:t>Wiederholt</w:t>
      </w:r>
      <w:proofErr w:type="spellEnd"/>
      <w:r w:rsidR="00B266A9">
        <w:rPr>
          <w:rStyle w:val="Emphasis"/>
          <w:i w:val="0"/>
          <w:sz w:val="28"/>
          <w:szCs w:val="28"/>
        </w:rPr>
        <w:t xml:space="preserve">, </w:t>
      </w:r>
      <w:r w:rsidR="00B266A9" w:rsidRPr="00DA4692">
        <w:rPr>
          <w:sz w:val="28"/>
          <w:szCs w:val="28"/>
        </w:rPr>
        <w:t xml:space="preserve">581 N.W.2d </w:t>
      </w:r>
      <w:r w:rsidR="00B266A9">
        <w:rPr>
          <w:sz w:val="28"/>
          <w:szCs w:val="28"/>
        </w:rPr>
        <w:t>at 315</w:t>
      </w:r>
      <w:r w:rsidR="000B0664">
        <w:rPr>
          <w:sz w:val="28"/>
          <w:szCs w:val="28"/>
        </w:rPr>
        <w:t>.</w:t>
      </w:r>
      <w:proofErr w:type="gramEnd"/>
      <w:r w:rsidR="00B266A9">
        <w:rPr>
          <w:rStyle w:val="Emphasis"/>
          <w:i w:val="0"/>
          <w:sz w:val="28"/>
          <w:szCs w:val="28"/>
        </w:rPr>
        <w:t xml:space="preserve"> </w:t>
      </w:r>
      <w:r w:rsidR="004126A1">
        <w:rPr>
          <w:sz w:val="28"/>
          <w:szCs w:val="28"/>
        </w:rPr>
        <w:t xml:space="preserve">The court in </w:t>
      </w:r>
      <w:proofErr w:type="spellStart"/>
      <w:r w:rsidR="004126A1">
        <w:rPr>
          <w:i/>
          <w:sz w:val="28"/>
          <w:szCs w:val="28"/>
        </w:rPr>
        <w:t>Mumm</w:t>
      </w:r>
      <w:proofErr w:type="spellEnd"/>
      <w:r w:rsidR="004126A1">
        <w:rPr>
          <w:sz w:val="28"/>
          <w:szCs w:val="28"/>
        </w:rPr>
        <w:t xml:space="preserve"> noted that </w:t>
      </w:r>
      <w:r w:rsidR="00197C12">
        <w:rPr>
          <w:sz w:val="28"/>
          <w:szCs w:val="28"/>
        </w:rPr>
        <w:t xml:space="preserve">even police conduct in emergency situations can be ministerial </w:t>
      </w:r>
      <w:r w:rsidR="0002600A">
        <w:rPr>
          <w:sz w:val="28"/>
          <w:szCs w:val="28"/>
        </w:rPr>
        <w:t xml:space="preserve">when there is a clear, binding policy </w:t>
      </w:r>
      <w:r w:rsidR="00214FD7">
        <w:rPr>
          <w:sz w:val="28"/>
          <w:szCs w:val="28"/>
        </w:rPr>
        <w:t xml:space="preserve">outlining </w:t>
      </w:r>
      <w:r w:rsidR="007A0B1A">
        <w:rPr>
          <w:sz w:val="28"/>
          <w:szCs w:val="28"/>
        </w:rPr>
        <w:t xml:space="preserve">conduct. </w:t>
      </w:r>
      <w:proofErr w:type="spellStart"/>
      <w:proofErr w:type="gramStart"/>
      <w:r w:rsidR="00207D04">
        <w:rPr>
          <w:i/>
          <w:sz w:val="28"/>
          <w:szCs w:val="28"/>
        </w:rPr>
        <w:t>Mumm</w:t>
      </w:r>
      <w:proofErr w:type="spellEnd"/>
      <w:r w:rsidR="00207D04">
        <w:rPr>
          <w:sz w:val="28"/>
          <w:szCs w:val="28"/>
        </w:rPr>
        <w:t xml:space="preserve">, 708 N.W.2d at </w:t>
      </w:r>
      <w:r w:rsidR="00367C5B">
        <w:rPr>
          <w:sz w:val="28"/>
          <w:szCs w:val="28"/>
        </w:rPr>
        <w:t>492.</w:t>
      </w:r>
      <w:proofErr w:type="gramEnd"/>
      <w:r w:rsidR="007A0B1A">
        <w:rPr>
          <w:sz w:val="28"/>
          <w:szCs w:val="28"/>
        </w:rPr>
        <w:t xml:space="preserve"> </w:t>
      </w:r>
      <w:r w:rsidR="00E73E96">
        <w:rPr>
          <w:sz w:val="28"/>
          <w:szCs w:val="28"/>
        </w:rPr>
        <w:t xml:space="preserve">In this case, there is a clear and binding duty </w:t>
      </w:r>
      <w:r w:rsidR="00090841">
        <w:rPr>
          <w:sz w:val="28"/>
          <w:szCs w:val="28"/>
        </w:rPr>
        <w:t>to correctly fill out a form</w:t>
      </w:r>
      <w:r w:rsidR="00F235F8">
        <w:rPr>
          <w:sz w:val="28"/>
          <w:szCs w:val="28"/>
        </w:rPr>
        <w:t>, whether by allowing the prisoner to do it himself or by transcribing the prisoner’s answers for him.</w:t>
      </w:r>
      <w:r w:rsidR="00342FD5">
        <w:rPr>
          <w:sz w:val="28"/>
          <w:szCs w:val="28"/>
        </w:rPr>
        <w:t xml:space="preserve"> (Stipulated Facts </w:t>
      </w:r>
      <w:r w:rsidR="00342FD5">
        <w:rPr>
          <w:rFonts w:cs="Times New Roman"/>
          <w:sz w:val="28"/>
          <w:szCs w:val="28"/>
        </w:rPr>
        <w:t>¶</w:t>
      </w:r>
      <w:r w:rsidR="00342FD5">
        <w:rPr>
          <w:sz w:val="28"/>
          <w:szCs w:val="28"/>
        </w:rPr>
        <w:t xml:space="preserve"> 5.)</w:t>
      </w:r>
      <w:r w:rsidR="00F235F8">
        <w:rPr>
          <w:sz w:val="28"/>
          <w:szCs w:val="28"/>
        </w:rPr>
        <w:t xml:space="preserve"> </w:t>
      </w:r>
      <w:proofErr w:type="gramStart"/>
      <w:r w:rsidR="00F235F8">
        <w:rPr>
          <w:sz w:val="28"/>
          <w:szCs w:val="28"/>
        </w:rPr>
        <w:t xml:space="preserve">Neither activity requires </w:t>
      </w:r>
      <w:r w:rsidR="00981C43">
        <w:rPr>
          <w:sz w:val="28"/>
          <w:szCs w:val="28"/>
        </w:rPr>
        <w:t xml:space="preserve">Defendant </w:t>
      </w:r>
      <w:r w:rsidR="00FB2B0C">
        <w:rPr>
          <w:sz w:val="28"/>
          <w:szCs w:val="28"/>
        </w:rPr>
        <w:t>to use her individual professional judgment, and</w:t>
      </w:r>
      <w:proofErr w:type="gramEnd"/>
      <w:r w:rsidR="00FB2B0C">
        <w:rPr>
          <w:sz w:val="28"/>
          <w:szCs w:val="28"/>
        </w:rPr>
        <w:t xml:space="preserve"> both activities are </w:t>
      </w:r>
      <w:r w:rsidR="00F64B27">
        <w:rPr>
          <w:sz w:val="28"/>
          <w:szCs w:val="28"/>
        </w:rPr>
        <w:t xml:space="preserve">covered by the policy surrounding the </w:t>
      </w:r>
      <w:r w:rsidR="008C3E37">
        <w:rPr>
          <w:sz w:val="28"/>
          <w:szCs w:val="28"/>
        </w:rPr>
        <w:t>mental health screening process used at the jail. (</w:t>
      </w:r>
      <w:r w:rsidR="00CC6AA4">
        <w:rPr>
          <w:sz w:val="28"/>
          <w:szCs w:val="28"/>
        </w:rPr>
        <w:t xml:space="preserve">Stipulated Facts </w:t>
      </w:r>
      <w:r w:rsidR="00CC6AA4">
        <w:rPr>
          <w:rFonts w:cs="Times New Roman"/>
          <w:sz w:val="28"/>
          <w:szCs w:val="28"/>
        </w:rPr>
        <w:t>¶</w:t>
      </w:r>
      <w:r w:rsidR="00CC6AA4">
        <w:rPr>
          <w:sz w:val="28"/>
          <w:szCs w:val="28"/>
        </w:rPr>
        <w:t xml:space="preserve"> 5</w:t>
      </w:r>
      <w:r w:rsidR="008C3E37">
        <w:rPr>
          <w:sz w:val="28"/>
          <w:szCs w:val="28"/>
        </w:rPr>
        <w:t xml:space="preserve">.) </w:t>
      </w:r>
    </w:p>
    <w:p w14:paraId="7ECD3CC4" w14:textId="77777777" w:rsidR="00034199" w:rsidRPr="00034199" w:rsidRDefault="00034199" w:rsidP="0007057F">
      <w:pPr>
        <w:spacing w:line="480" w:lineRule="auto"/>
        <w:ind w:firstLine="720"/>
        <w:rPr>
          <w:sz w:val="28"/>
          <w:szCs w:val="28"/>
          <w:u w:val="single"/>
        </w:rPr>
      </w:pPr>
      <w:r>
        <w:rPr>
          <w:sz w:val="28"/>
          <w:szCs w:val="28"/>
          <w:u w:val="single"/>
        </w:rPr>
        <w:t>Referring prisoners for additional mental health screening without</w:t>
      </w:r>
      <w:r w:rsidR="004932B7">
        <w:rPr>
          <w:sz w:val="28"/>
          <w:szCs w:val="28"/>
          <w:u w:val="single"/>
        </w:rPr>
        <w:t xml:space="preserve"> the threshold</w:t>
      </w:r>
      <w:r>
        <w:rPr>
          <w:sz w:val="28"/>
          <w:szCs w:val="28"/>
          <w:u w:val="single"/>
        </w:rPr>
        <w:t xml:space="preserve"> five “yes” answers is also a ministerial duty.</w:t>
      </w:r>
    </w:p>
    <w:p w14:paraId="22A11933" w14:textId="77777777" w:rsidR="00713940" w:rsidRPr="00645479" w:rsidRDefault="00DA4692" w:rsidP="00241A9C">
      <w:pPr>
        <w:spacing w:line="480" w:lineRule="auto"/>
        <w:ind w:firstLine="720"/>
      </w:pPr>
      <w:r w:rsidRPr="00DA4692">
        <w:rPr>
          <w:sz w:val="28"/>
          <w:szCs w:val="28"/>
        </w:rPr>
        <w:t xml:space="preserve">The second </w:t>
      </w:r>
      <w:r w:rsidR="00C4586C">
        <w:rPr>
          <w:sz w:val="28"/>
          <w:szCs w:val="28"/>
        </w:rPr>
        <w:t>part of the policy requires an offi</w:t>
      </w:r>
      <w:r w:rsidRPr="00DA4692">
        <w:rPr>
          <w:sz w:val="28"/>
          <w:szCs w:val="28"/>
        </w:rPr>
        <w:t>cer to evaluate the prisoner’s behavior</w:t>
      </w:r>
      <w:r w:rsidR="00720CA2">
        <w:rPr>
          <w:sz w:val="28"/>
          <w:szCs w:val="28"/>
        </w:rPr>
        <w:t xml:space="preserve"> for signs of depression or anxiety and to refer him or her </w:t>
      </w:r>
      <w:r w:rsidR="009B1133">
        <w:rPr>
          <w:sz w:val="28"/>
          <w:szCs w:val="28"/>
        </w:rPr>
        <w:t>for additional mental health screening</w:t>
      </w:r>
      <w:r w:rsidRPr="00DA4692">
        <w:rPr>
          <w:sz w:val="28"/>
          <w:szCs w:val="28"/>
        </w:rPr>
        <w:t>. (Stipulated Facts</w:t>
      </w:r>
      <w:r w:rsidR="00720CA2">
        <w:rPr>
          <w:sz w:val="28"/>
          <w:szCs w:val="28"/>
        </w:rPr>
        <w:t xml:space="preserve"> </w:t>
      </w:r>
      <w:r w:rsidR="00720CA2">
        <w:rPr>
          <w:rFonts w:cs="Times New Roman"/>
          <w:sz w:val="28"/>
          <w:szCs w:val="28"/>
        </w:rPr>
        <w:t>¶</w:t>
      </w:r>
      <w:r w:rsidR="00720CA2">
        <w:rPr>
          <w:sz w:val="28"/>
          <w:szCs w:val="28"/>
        </w:rPr>
        <w:t xml:space="preserve"> 7</w:t>
      </w:r>
      <w:r w:rsidRPr="00DA4692">
        <w:rPr>
          <w:sz w:val="28"/>
          <w:szCs w:val="28"/>
        </w:rPr>
        <w:t>.) While this evaluation</w:t>
      </w:r>
      <w:r w:rsidR="009B1133">
        <w:rPr>
          <w:sz w:val="28"/>
          <w:szCs w:val="28"/>
        </w:rPr>
        <w:t xml:space="preserve"> and referral</w:t>
      </w:r>
      <w:r w:rsidRPr="00DA4692">
        <w:rPr>
          <w:sz w:val="28"/>
          <w:szCs w:val="28"/>
        </w:rPr>
        <w:t xml:space="preserve"> do require the officer to make a decision about the prisoner’s behavior, not every decision an officer makes is necessarily discretionary.</w:t>
      </w:r>
      <w:r w:rsidR="0027009A">
        <w:rPr>
          <w:sz w:val="28"/>
          <w:szCs w:val="28"/>
        </w:rPr>
        <w:t xml:space="preserve"> </w:t>
      </w:r>
      <w:bookmarkStart w:id="1" w:name="CITRUS_BOOKMARK7"/>
      <w:r w:rsidR="00871718" w:rsidRPr="00460F0F">
        <w:rPr>
          <w:i/>
          <w:sz w:val="28"/>
          <w:szCs w:val="28"/>
        </w:rPr>
        <w:t>See</w:t>
      </w:r>
      <w:r w:rsidR="00871718" w:rsidRPr="00DA4692">
        <w:rPr>
          <w:sz w:val="28"/>
          <w:szCs w:val="28"/>
        </w:rPr>
        <w:t xml:space="preserve"> </w:t>
      </w:r>
      <w:proofErr w:type="spellStart"/>
      <w:r w:rsidR="00871718" w:rsidRPr="00DA4692">
        <w:rPr>
          <w:i/>
          <w:sz w:val="28"/>
          <w:szCs w:val="28"/>
        </w:rPr>
        <w:t>Mumm</w:t>
      </w:r>
      <w:proofErr w:type="spellEnd"/>
      <w:r w:rsidR="00871718" w:rsidRPr="00DA4692">
        <w:rPr>
          <w:i/>
          <w:sz w:val="28"/>
          <w:szCs w:val="28"/>
        </w:rPr>
        <w:t xml:space="preserve"> </w:t>
      </w:r>
      <w:r w:rsidR="00871718" w:rsidRPr="00DA4692">
        <w:rPr>
          <w:sz w:val="28"/>
          <w:szCs w:val="28"/>
        </w:rPr>
        <w:t xml:space="preserve">708 N.W.2d </w:t>
      </w:r>
      <w:r w:rsidR="00460F0F">
        <w:rPr>
          <w:sz w:val="28"/>
          <w:szCs w:val="28"/>
        </w:rPr>
        <w:t>at 492</w:t>
      </w:r>
      <w:r w:rsidR="00871718" w:rsidRPr="00DA4692">
        <w:rPr>
          <w:sz w:val="28"/>
          <w:szCs w:val="28"/>
        </w:rPr>
        <w:t xml:space="preserve"> (holding</w:t>
      </w:r>
      <w:r w:rsidR="00871718">
        <w:rPr>
          <w:sz w:val="28"/>
          <w:szCs w:val="28"/>
        </w:rPr>
        <w:t xml:space="preserve"> that</w:t>
      </w:r>
      <w:r w:rsidR="00871718" w:rsidRPr="00DA4692">
        <w:rPr>
          <w:sz w:val="28"/>
          <w:szCs w:val="28"/>
        </w:rPr>
        <w:t xml:space="preserve"> officers</w:t>
      </w:r>
      <w:r w:rsidR="00871718">
        <w:rPr>
          <w:sz w:val="28"/>
          <w:szCs w:val="28"/>
        </w:rPr>
        <w:t xml:space="preserve"> who followed a binding policy whe</w:t>
      </w:r>
      <w:r w:rsidR="00871718" w:rsidRPr="00DA4692">
        <w:rPr>
          <w:sz w:val="28"/>
          <w:szCs w:val="28"/>
        </w:rPr>
        <w:t>n making decisions about pursuing a suspected criminal were not entitled to immunity if they failed to perform the conduct outlined in the policy)</w:t>
      </w:r>
      <w:bookmarkEnd w:id="1"/>
      <w:r w:rsidR="00871718">
        <w:rPr>
          <w:sz w:val="28"/>
          <w:szCs w:val="28"/>
        </w:rPr>
        <w:t>.</w:t>
      </w:r>
      <w:r w:rsidR="00241A9C">
        <w:t xml:space="preserve"> </w:t>
      </w:r>
      <w:r w:rsidR="000817C9">
        <w:rPr>
          <w:sz w:val="28"/>
          <w:szCs w:val="28"/>
        </w:rPr>
        <w:t xml:space="preserve">In order to determine whether a </w:t>
      </w:r>
      <w:r w:rsidR="000817C9">
        <w:rPr>
          <w:sz w:val="28"/>
          <w:szCs w:val="28"/>
        </w:rPr>
        <w:lastRenderedPageBreak/>
        <w:t xml:space="preserve">decision </w:t>
      </w:r>
      <w:r w:rsidR="00360DC7">
        <w:rPr>
          <w:sz w:val="28"/>
          <w:szCs w:val="28"/>
        </w:rPr>
        <w:t>amounts to</w:t>
      </w:r>
      <w:r w:rsidR="00F80DC4">
        <w:rPr>
          <w:sz w:val="28"/>
          <w:szCs w:val="28"/>
        </w:rPr>
        <w:t xml:space="preserve"> the discretion necessary to claim discretionary immunity,</w:t>
      </w:r>
      <w:r w:rsidR="000817C9">
        <w:rPr>
          <w:sz w:val="28"/>
          <w:szCs w:val="28"/>
        </w:rPr>
        <w:t xml:space="preserve"> </w:t>
      </w:r>
      <w:r w:rsidR="00F80DC4">
        <w:rPr>
          <w:sz w:val="28"/>
          <w:szCs w:val="28"/>
        </w:rPr>
        <w:t>i</w:t>
      </w:r>
      <w:r w:rsidRPr="00DA4692">
        <w:rPr>
          <w:sz w:val="28"/>
          <w:szCs w:val="28"/>
        </w:rPr>
        <w:t xml:space="preserve">t is necessary to analyze the policy that governs the officer’s decision-making power and scope. When the policy describing when and how discretion is to be used </w:t>
      </w:r>
      <w:r w:rsidR="00452FBD">
        <w:rPr>
          <w:sz w:val="28"/>
          <w:szCs w:val="28"/>
        </w:rPr>
        <w:t>creates a clear and</w:t>
      </w:r>
      <w:r w:rsidRPr="00DA4692">
        <w:rPr>
          <w:sz w:val="28"/>
          <w:szCs w:val="28"/>
        </w:rPr>
        <w:t xml:space="preserve"> binding duty for the officer, the officer’s decision becomes less discretionary and more ministerial.</w:t>
      </w:r>
      <w:bookmarkStart w:id="2" w:name="CITRUS_BOOKMARK12"/>
      <w:r w:rsidR="007C49D9">
        <w:rPr>
          <w:sz w:val="28"/>
          <w:szCs w:val="28"/>
        </w:rPr>
        <w:t xml:space="preserve"> </w:t>
      </w:r>
      <w:proofErr w:type="gramStart"/>
      <w:r w:rsidR="007C49D9">
        <w:rPr>
          <w:i/>
          <w:sz w:val="28"/>
          <w:szCs w:val="28"/>
        </w:rPr>
        <w:t>Id.</w:t>
      </w:r>
      <w:r w:rsidRPr="00DA4692">
        <w:rPr>
          <w:sz w:val="28"/>
          <w:szCs w:val="28"/>
        </w:rPr>
        <w:t xml:space="preserve"> </w:t>
      </w:r>
      <w:bookmarkEnd w:id="2"/>
      <w:r w:rsidRPr="00DA4692">
        <w:rPr>
          <w:sz w:val="28"/>
          <w:szCs w:val="28"/>
        </w:rPr>
        <w:t>at 491.</w:t>
      </w:r>
      <w:proofErr w:type="gramEnd"/>
      <w:r w:rsidRPr="00DA4692">
        <w:rPr>
          <w:sz w:val="28"/>
          <w:szCs w:val="28"/>
        </w:rPr>
        <w:t xml:space="preserve"> In </w:t>
      </w:r>
      <w:proofErr w:type="spellStart"/>
      <w:r w:rsidRPr="00DA4692">
        <w:rPr>
          <w:i/>
          <w:sz w:val="28"/>
          <w:szCs w:val="28"/>
        </w:rPr>
        <w:t>Mumm</w:t>
      </w:r>
      <w:proofErr w:type="spellEnd"/>
      <w:r w:rsidRPr="00DA4692">
        <w:rPr>
          <w:sz w:val="28"/>
          <w:szCs w:val="28"/>
        </w:rPr>
        <w:t>, the court held that an officer who failed to discon</w:t>
      </w:r>
      <w:r w:rsidR="00926174">
        <w:rPr>
          <w:sz w:val="28"/>
          <w:szCs w:val="28"/>
        </w:rPr>
        <w:t>tinue pursuit of a suspect, as d</w:t>
      </w:r>
      <w:r w:rsidRPr="00DA4692">
        <w:rPr>
          <w:sz w:val="28"/>
          <w:szCs w:val="28"/>
        </w:rPr>
        <w:t xml:space="preserve">epartment policy required, was not entitled to immunity because the policy established a clear duty, the performance of which was ministerial even though the officers were responding to an emergency situation. </w:t>
      </w:r>
      <w:proofErr w:type="gramStart"/>
      <w:r w:rsidR="00DC1250">
        <w:rPr>
          <w:i/>
          <w:sz w:val="28"/>
          <w:szCs w:val="28"/>
        </w:rPr>
        <w:t>Id.</w:t>
      </w:r>
      <w:r w:rsidR="00DC1250">
        <w:rPr>
          <w:sz w:val="28"/>
          <w:szCs w:val="28"/>
        </w:rPr>
        <w:t xml:space="preserve"> at 492.</w:t>
      </w:r>
      <w:proofErr w:type="gramEnd"/>
      <w:r w:rsidRPr="00DA4692">
        <w:rPr>
          <w:sz w:val="28"/>
          <w:szCs w:val="28"/>
        </w:rPr>
        <w:t xml:space="preserve"> The focus </w:t>
      </w:r>
      <w:r w:rsidR="00A146AA">
        <w:rPr>
          <w:sz w:val="28"/>
          <w:szCs w:val="28"/>
        </w:rPr>
        <w:t>of the actual conduct at issue—</w:t>
      </w:r>
      <w:r w:rsidRPr="00DA4692">
        <w:rPr>
          <w:sz w:val="28"/>
          <w:szCs w:val="28"/>
        </w:rPr>
        <w:t>deciding whet</w:t>
      </w:r>
      <w:r w:rsidR="00A146AA">
        <w:rPr>
          <w:sz w:val="28"/>
          <w:szCs w:val="28"/>
        </w:rPr>
        <w:t>her to pursue a suspect or not—</w:t>
      </w:r>
      <w:r w:rsidRPr="00DA4692">
        <w:rPr>
          <w:sz w:val="28"/>
          <w:szCs w:val="28"/>
        </w:rPr>
        <w:t>was already decided for them by the policy.</w:t>
      </w:r>
      <w:r w:rsidR="00713940">
        <w:rPr>
          <w:sz w:val="28"/>
          <w:szCs w:val="28"/>
        </w:rPr>
        <w:t xml:space="preserve"> </w:t>
      </w:r>
      <w:r w:rsidR="00645479">
        <w:rPr>
          <w:i/>
          <w:sz w:val="28"/>
          <w:szCs w:val="28"/>
        </w:rPr>
        <w:t>Id.</w:t>
      </w:r>
    </w:p>
    <w:p w14:paraId="195085E2" w14:textId="77777777" w:rsidR="00DA4692" w:rsidRPr="00FD645F" w:rsidRDefault="00DA4692" w:rsidP="008602B1">
      <w:pPr>
        <w:spacing w:line="480" w:lineRule="auto"/>
        <w:ind w:firstLine="720"/>
        <w:rPr>
          <w:rFonts w:eastAsia="Times New Roman" w:cs="Times New Roman"/>
          <w:sz w:val="28"/>
          <w:szCs w:val="28"/>
        </w:rPr>
      </w:pPr>
      <w:r w:rsidRPr="00DA4692">
        <w:rPr>
          <w:sz w:val="28"/>
          <w:szCs w:val="28"/>
        </w:rPr>
        <w:t xml:space="preserve"> Additionally, in </w:t>
      </w:r>
      <w:r w:rsidRPr="00DA4692">
        <w:rPr>
          <w:i/>
          <w:sz w:val="28"/>
          <w:szCs w:val="28"/>
        </w:rPr>
        <w:t>Anderson</w:t>
      </w:r>
      <w:r w:rsidRPr="00DA4692">
        <w:rPr>
          <w:sz w:val="28"/>
          <w:szCs w:val="28"/>
        </w:rPr>
        <w:t>,</w:t>
      </w:r>
      <w:r w:rsidR="0007057F">
        <w:rPr>
          <w:sz w:val="28"/>
          <w:szCs w:val="28"/>
        </w:rPr>
        <w:t xml:space="preserve"> the court found that</w:t>
      </w:r>
      <w:r w:rsidRPr="00DA4692">
        <w:rPr>
          <w:rFonts w:eastAsia="Times New Roman" w:cs="Times New Roman"/>
          <w:sz w:val="28"/>
          <w:szCs w:val="28"/>
        </w:rPr>
        <w:t xml:space="preserve"> </w:t>
      </w:r>
      <w:r w:rsidR="0007057F">
        <w:rPr>
          <w:rFonts w:eastAsia="Times New Roman" w:cs="Times New Roman"/>
          <w:sz w:val="28"/>
          <w:szCs w:val="28"/>
        </w:rPr>
        <w:t>a teacher’s duty to follow a clear school policy requiring blade guards on a saw</w:t>
      </w:r>
      <w:r w:rsidR="00F1393D">
        <w:rPr>
          <w:rFonts w:eastAsia="Times New Roman" w:cs="Times New Roman"/>
          <w:sz w:val="28"/>
          <w:szCs w:val="28"/>
        </w:rPr>
        <w:t xml:space="preserve"> to</w:t>
      </w:r>
      <w:r w:rsidR="0007057F">
        <w:rPr>
          <w:rFonts w:eastAsia="Times New Roman" w:cs="Times New Roman"/>
          <w:sz w:val="28"/>
          <w:szCs w:val="28"/>
        </w:rPr>
        <w:t xml:space="preserve"> be disengaged when making rip cuts was ministerial in nature, even though the teache</w:t>
      </w:r>
      <w:r w:rsidR="00615938">
        <w:rPr>
          <w:rFonts w:eastAsia="Times New Roman" w:cs="Times New Roman"/>
          <w:sz w:val="28"/>
          <w:szCs w:val="28"/>
        </w:rPr>
        <w:t>r exercised discretion in keeping his classroom safe</w:t>
      </w:r>
      <w:r w:rsidR="0007057F">
        <w:rPr>
          <w:rFonts w:eastAsia="Times New Roman" w:cs="Times New Roman"/>
          <w:sz w:val="28"/>
          <w:szCs w:val="28"/>
        </w:rPr>
        <w:t>.</w:t>
      </w:r>
      <w:r w:rsidR="00881623">
        <w:rPr>
          <w:rFonts w:eastAsia="Times New Roman" w:cs="Times New Roman"/>
          <w:sz w:val="28"/>
          <w:szCs w:val="28"/>
        </w:rPr>
        <w:t xml:space="preserve"> </w:t>
      </w:r>
      <w:proofErr w:type="gramStart"/>
      <w:r w:rsidR="00170724">
        <w:rPr>
          <w:rFonts w:eastAsia="Times New Roman" w:cs="Times New Roman"/>
          <w:i/>
          <w:sz w:val="28"/>
          <w:szCs w:val="28"/>
        </w:rPr>
        <w:t>Anderson</w:t>
      </w:r>
      <w:r w:rsidR="00170724">
        <w:rPr>
          <w:rFonts w:eastAsia="Times New Roman" w:cs="Times New Roman"/>
          <w:sz w:val="28"/>
          <w:szCs w:val="28"/>
        </w:rPr>
        <w:t>, 678 N.W.2d 651</w:t>
      </w:r>
      <w:r w:rsidR="00BB1DD1">
        <w:rPr>
          <w:rFonts w:eastAsia="Times New Roman" w:cs="Times New Roman"/>
          <w:sz w:val="28"/>
          <w:szCs w:val="28"/>
        </w:rPr>
        <w:t>.</w:t>
      </w:r>
      <w:proofErr w:type="gramEnd"/>
      <w:r w:rsidR="0007057F">
        <w:rPr>
          <w:rFonts w:eastAsia="Times New Roman" w:cs="Times New Roman"/>
          <w:sz w:val="28"/>
          <w:szCs w:val="28"/>
        </w:rPr>
        <w:t xml:space="preserve"> </w:t>
      </w:r>
      <w:r w:rsidRPr="00DA4692">
        <w:rPr>
          <w:rFonts w:eastAsia="Times New Roman" w:cs="Times New Roman"/>
          <w:sz w:val="28"/>
          <w:szCs w:val="28"/>
        </w:rPr>
        <w:t xml:space="preserve">The </w:t>
      </w:r>
      <w:r w:rsidRPr="00DA4692">
        <w:rPr>
          <w:rFonts w:eastAsia="Times New Roman" w:cs="Times New Roman"/>
          <w:i/>
          <w:sz w:val="28"/>
          <w:szCs w:val="28"/>
        </w:rPr>
        <w:t>Anderson</w:t>
      </w:r>
      <w:r w:rsidR="00A261FC">
        <w:rPr>
          <w:rFonts w:eastAsia="Times New Roman" w:cs="Times New Roman"/>
          <w:sz w:val="28"/>
          <w:szCs w:val="28"/>
        </w:rPr>
        <w:t xml:space="preserve"> court </w:t>
      </w:r>
      <w:r w:rsidR="008602B1">
        <w:rPr>
          <w:rFonts w:eastAsia="Times New Roman" w:cs="Times New Roman"/>
          <w:sz w:val="28"/>
          <w:szCs w:val="28"/>
        </w:rPr>
        <w:t>h</w:t>
      </w:r>
      <w:r w:rsidR="00446610">
        <w:rPr>
          <w:rFonts w:eastAsia="Times New Roman" w:cs="Times New Roman"/>
          <w:sz w:val="28"/>
          <w:szCs w:val="28"/>
        </w:rPr>
        <w:t>eld</w:t>
      </w:r>
      <w:r w:rsidR="00A261FC">
        <w:rPr>
          <w:rFonts w:eastAsia="Times New Roman" w:cs="Times New Roman"/>
          <w:sz w:val="28"/>
          <w:szCs w:val="28"/>
        </w:rPr>
        <w:t xml:space="preserve"> that the teacher was engaging in a ministerial duty </w:t>
      </w:r>
      <w:r w:rsidR="0098421C">
        <w:rPr>
          <w:rFonts w:eastAsia="Times New Roman" w:cs="Times New Roman"/>
          <w:sz w:val="28"/>
          <w:szCs w:val="28"/>
        </w:rPr>
        <w:t xml:space="preserve">because </w:t>
      </w:r>
      <w:r w:rsidRPr="00DA4692">
        <w:rPr>
          <w:rFonts w:eastAsia="Times New Roman" w:cs="Times New Roman"/>
          <w:sz w:val="28"/>
          <w:szCs w:val="28"/>
        </w:rPr>
        <w:t>although the teacher in that case “</w:t>
      </w:r>
      <w:r w:rsidRPr="00DA4692">
        <w:rPr>
          <w:sz w:val="28"/>
          <w:szCs w:val="28"/>
        </w:rPr>
        <w:t>balanced many different factors in supervising [his] classroom, [he] did not exercise any more discretion then [sic] any other teacher in controlling a classroom—the essence of a ministerial action.”</w:t>
      </w:r>
      <w:r w:rsidR="0018110A">
        <w:rPr>
          <w:rStyle w:val="Emphasis"/>
          <w:i w:val="0"/>
          <w:sz w:val="28"/>
          <w:szCs w:val="28"/>
        </w:rPr>
        <w:t xml:space="preserve"> </w:t>
      </w:r>
      <w:r w:rsidR="00114E0C">
        <w:rPr>
          <w:rStyle w:val="Emphasis"/>
          <w:sz w:val="28"/>
          <w:szCs w:val="28"/>
        </w:rPr>
        <w:t>Id.</w:t>
      </w:r>
      <w:r w:rsidR="00114E0C">
        <w:rPr>
          <w:rStyle w:val="Emphasis"/>
          <w:i w:val="0"/>
          <w:sz w:val="28"/>
          <w:szCs w:val="28"/>
        </w:rPr>
        <w:t xml:space="preserve"> at 657</w:t>
      </w:r>
      <w:r w:rsidR="0018110A">
        <w:rPr>
          <w:rStyle w:val="Emphasis"/>
          <w:i w:val="0"/>
          <w:sz w:val="28"/>
          <w:szCs w:val="28"/>
        </w:rPr>
        <w:t xml:space="preserve"> </w:t>
      </w:r>
      <w:r w:rsidR="00723F9F">
        <w:rPr>
          <w:rStyle w:val="Emphasis"/>
          <w:i w:val="0"/>
          <w:sz w:val="28"/>
          <w:szCs w:val="28"/>
        </w:rPr>
        <w:t>(</w:t>
      </w:r>
      <w:r w:rsidR="0018110A">
        <w:rPr>
          <w:rStyle w:val="Emphasis"/>
          <w:i w:val="0"/>
          <w:sz w:val="28"/>
          <w:szCs w:val="28"/>
        </w:rPr>
        <w:t>quoting</w:t>
      </w:r>
      <w:r w:rsidR="00723F9F">
        <w:rPr>
          <w:rStyle w:val="Emphasis"/>
          <w:i w:val="0"/>
          <w:sz w:val="28"/>
          <w:szCs w:val="28"/>
        </w:rPr>
        <w:t xml:space="preserve"> </w:t>
      </w:r>
      <w:r w:rsidR="00723F9F">
        <w:rPr>
          <w:rStyle w:val="Emphasis"/>
          <w:sz w:val="28"/>
          <w:szCs w:val="28"/>
        </w:rPr>
        <w:t xml:space="preserve">Anderson v. Anoka Hennepin Indep. </w:t>
      </w:r>
      <w:proofErr w:type="gramStart"/>
      <w:r w:rsidR="00723F9F">
        <w:rPr>
          <w:rStyle w:val="Emphasis"/>
          <w:sz w:val="28"/>
          <w:szCs w:val="28"/>
        </w:rPr>
        <w:t>School Dist.</w:t>
      </w:r>
      <w:r w:rsidR="00723F9F">
        <w:rPr>
          <w:rStyle w:val="Emphasis"/>
          <w:i w:val="0"/>
          <w:sz w:val="28"/>
          <w:szCs w:val="28"/>
        </w:rPr>
        <w:t xml:space="preserve">, 655 N.W.2d 847, 853–854 (Minn. Ct. App. </w:t>
      </w:r>
      <w:r w:rsidR="00723F9F">
        <w:rPr>
          <w:rStyle w:val="Emphasis"/>
          <w:i w:val="0"/>
          <w:sz w:val="28"/>
          <w:szCs w:val="28"/>
        </w:rPr>
        <w:lastRenderedPageBreak/>
        <w:t>2003</w:t>
      </w:r>
      <w:r w:rsidR="0018110A">
        <w:rPr>
          <w:rStyle w:val="Emphasis"/>
          <w:i w:val="0"/>
          <w:sz w:val="28"/>
          <w:szCs w:val="28"/>
        </w:rPr>
        <w:t>)</w:t>
      </w:r>
      <w:r w:rsidR="00723F9F">
        <w:rPr>
          <w:rStyle w:val="Emphasis"/>
          <w:i w:val="0"/>
          <w:sz w:val="28"/>
          <w:szCs w:val="28"/>
        </w:rPr>
        <w:t>).</w:t>
      </w:r>
      <w:proofErr w:type="gramEnd"/>
      <w:r w:rsidRPr="00DA4692">
        <w:rPr>
          <w:sz w:val="28"/>
          <w:szCs w:val="28"/>
        </w:rPr>
        <w:t xml:space="preserve"> </w:t>
      </w:r>
      <w:r w:rsidR="00D02AB9">
        <w:rPr>
          <w:rFonts w:eastAsia="Times New Roman" w:cs="Times New Roman"/>
          <w:sz w:val="28"/>
          <w:szCs w:val="28"/>
        </w:rPr>
        <w:t>While ultimately the teacher was found to be entitled to official immunity, this was because he was implementing a policy that the school district was already entitled to immunity for creating in the first place, not because the teacher was p</w:t>
      </w:r>
      <w:r w:rsidR="00150F95">
        <w:rPr>
          <w:rFonts w:eastAsia="Times New Roman" w:cs="Times New Roman"/>
          <w:sz w:val="28"/>
          <w:szCs w:val="28"/>
        </w:rPr>
        <w:t>erforming a discretionary duty.</w:t>
      </w:r>
      <w:r w:rsidR="00D02AB9">
        <w:rPr>
          <w:rFonts w:eastAsia="Times New Roman" w:cs="Times New Roman"/>
          <w:sz w:val="28"/>
          <w:szCs w:val="28"/>
        </w:rPr>
        <w:t xml:space="preserve">  </w:t>
      </w:r>
      <w:proofErr w:type="gramStart"/>
      <w:r w:rsidR="00FD645F">
        <w:rPr>
          <w:rFonts w:eastAsia="Times New Roman" w:cs="Times New Roman"/>
          <w:i/>
          <w:sz w:val="28"/>
          <w:szCs w:val="28"/>
        </w:rPr>
        <w:t>Id.</w:t>
      </w:r>
      <w:r w:rsidR="00FD645F">
        <w:rPr>
          <w:rFonts w:eastAsia="Times New Roman" w:cs="Times New Roman"/>
          <w:sz w:val="28"/>
          <w:szCs w:val="28"/>
        </w:rPr>
        <w:t xml:space="preserve"> at </w:t>
      </w:r>
      <w:r w:rsidR="008718EA">
        <w:rPr>
          <w:rFonts w:eastAsia="Times New Roman" w:cs="Times New Roman"/>
          <w:sz w:val="28"/>
          <w:szCs w:val="28"/>
        </w:rPr>
        <w:t>660.</w:t>
      </w:r>
      <w:proofErr w:type="gramEnd"/>
    </w:p>
    <w:p w14:paraId="412CE619" w14:textId="77777777" w:rsidR="00DA4692" w:rsidRDefault="005478F6" w:rsidP="00DA4692">
      <w:pPr>
        <w:spacing w:line="480" w:lineRule="auto"/>
        <w:ind w:firstLine="720"/>
        <w:rPr>
          <w:sz w:val="28"/>
          <w:szCs w:val="28"/>
        </w:rPr>
      </w:pPr>
      <w:r>
        <w:rPr>
          <w:sz w:val="28"/>
          <w:szCs w:val="28"/>
        </w:rPr>
        <w:t>The d</w:t>
      </w:r>
      <w:r w:rsidR="00DA4692" w:rsidRPr="00DA4692">
        <w:rPr>
          <w:sz w:val="28"/>
          <w:szCs w:val="28"/>
        </w:rPr>
        <w:t>epartment policy governing Defendant’s behavior requires officers to evaluate the prisoner’s mental state by monitoring whether the prisoner “displays outward signs or behavior indicating that he</w:t>
      </w:r>
      <w:r w:rsidR="00A146AA">
        <w:rPr>
          <w:sz w:val="28"/>
          <w:szCs w:val="28"/>
        </w:rPr>
        <w:t xml:space="preserve"> or she</w:t>
      </w:r>
      <w:r w:rsidR="00DA4692" w:rsidRPr="00DA4692">
        <w:rPr>
          <w:sz w:val="28"/>
          <w:szCs w:val="28"/>
        </w:rPr>
        <w:t xml:space="preserve"> is extremely anxious or depressed” and then requires officer</w:t>
      </w:r>
      <w:r w:rsidR="000F0DB5">
        <w:rPr>
          <w:sz w:val="28"/>
          <w:szCs w:val="28"/>
        </w:rPr>
        <w:t xml:space="preserve">s </w:t>
      </w:r>
      <w:r w:rsidR="00DA4692" w:rsidRPr="00DA4692">
        <w:rPr>
          <w:sz w:val="28"/>
          <w:szCs w:val="28"/>
        </w:rPr>
        <w:t>to decide if they reasonably believe the prisoner is a danger to himself or others. (Stipulated Facts</w:t>
      </w:r>
      <w:r>
        <w:rPr>
          <w:sz w:val="28"/>
          <w:szCs w:val="28"/>
        </w:rPr>
        <w:t xml:space="preserve"> </w:t>
      </w:r>
      <w:r>
        <w:rPr>
          <w:rFonts w:cs="Times New Roman"/>
          <w:sz w:val="28"/>
          <w:szCs w:val="28"/>
        </w:rPr>
        <w:t>¶</w:t>
      </w:r>
      <w:r>
        <w:rPr>
          <w:sz w:val="28"/>
          <w:szCs w:val="28"/>
        </w:rPr>
        <w:t xml:space="preserve"> 7</w:t>
      </w:r>
      <w:r w:rsidR="00DA4692" w:rsidRPr="00DA4692">
        <w:rPr>
          <w:sz w:val="28"/>
          <w:szCs w:val="28"/>
        </w:rPr>
        <w:t xml:space="preserve">.) The policy is not binding in that it requires Defendant to make a particular evaluation in a particular situation. It is binding in that it requires Defendant to take note of any outward signs of or behavior indicating extreme depression or anxiety. This is the ministerial duty Defendant had and was bound to follow. </w:t>
      </w:r>
    </w:p>
    <w:p w14:paraId="7284335B" w14:textId="77777777" w:rsidR="003C4A82" w:rsidRPr="00DA4692" w:rsidRDefault="003C4A82" w:rsidP="00B51003">
      <w:pPr>
        <w:spacing w:line="480" w:lineRule="auto"/>
        <w:ind w:firstLine="720"/>
        <w:rPr>
          <w:sz w:val="28"/>
          <w:szCs w:val="28"/>
        </w:rPr>
      </w:pPr>
      <w:r>
        <w:rPr>
          <w:sz w:val="28"/>
          <w:szCs w:val="28"/>
        </w:rPr>
        <w:t>Additionally,</w:t>
      </w:r>
      <w:r w:rsidR="00A80DD6">
        <w:rPr>
          <w:sz w:val="28"/>
          <w:szCs w:val="28"/>
        </w:rPr>
        <w:t xml:space="preserve"> like in </w:t>
      </w:r>
      <w:proofErr w:type="spellStart"/>
      <w:r w:rsidR="00A80DD6">
        <w:rPr>
          <w:i/>
          <w:sz w:val="28"/>
          <w:szCs w:val="28"/>
        </w:rPr>
        <w:t>Mumm</w:t>
      </w:r>
      <w:proofErr w:type="spellEnd"/>
      <w:r w:rsidR="00A80DD6">
        <w:rPr>
          <w:sz w:val="28"/>
          <w:szCs w:val="28"/>
        </w:rPr>
        <w:t xml:space="preserve">, </w:t>
      </w:r>
      <w:r w:rsidR="001F7D2A">
        <w:rPr>
          <w:sz w:val="28"/>
          <w:szCs w:val="28"/>
        </w:rPr>
        <w:t xml:space="preserve">where </w:t>
      </w:r>
      <w:r w:rsidR="00C946D6">
        <w:rPr>
          <w:sz w:val="28"/>
          <w:szCs w:val="28"/>
        </w:rPr>
        <w:t xml:space="preserve">a policy dictated the situations in which police officers were required to discontinue </w:t>
      </w:r>
      <w:r w:rsidR="001865CE">
        <w:rPr>
          <w:sz w:val="28"/>
          <w:szCs w:val="28"/>
        </w:rPr>
        <w:t xml:space="preserve">pursuit of a suspect, </w:t>
      </w:r>
      <w:r w:rsidR="00B0747E">
        <w:rPr>
          <w:sz w:val="28"/>
          <w:szCs w:val="28"/>
        </w:rPr>
        <w:t xml:space="preserve">Defendant received training </w:t>
      </w:r>
      <w:r w:rsidR="009F0D50">
        <w:rPr>
          <w:sz w:val="28"/>
          <w:szCs w:val="28"/>
        </w:rPr>
        <w:t xml:space="preserve">that provided her with </w:t>
      </w:r>
      <w:r w:rsidR="00271E17">
        <w:rPr>
          <w:sz w:val="28"/>
          <w:szCs w:val="28"/>
        </w:rPr>
        <w:t xml:space="preserve">a list of symptoms to take note of when evaluating prisoners. </w:t>
      </w:r>
      <w:r w:rsidR="00B51003">
        <w:rPr>
          <w:sz w:val="28"/>
          <w:szCs w:val="28"/>
        </w:rPr>
        <w:t>(</w:t>
      </w:r>
      <w:proofErr w:type="spellStart"/>
      <w:r w:rsidR="00150F95">
        <w:rPr>
          <w:sz w:val="28"/>
          <w:szCs w:val="28"/>
        </w:rPr>
        <w:t>Def</w:t>
      </w:r>
      <w:proofErr w:type="spellEnd"/>
      <w:r w:rsidR="00150F95">
        <w:rPr>
          <w:sz w:val="28"/>
          <w:szCs w:val="28"/>
        </w:rPr>
        <w:t>.’s Dep. 150.)</w:t>
      </w:r>
      <w:r w:rsidR="00C946D6">
        <w:rPr>
          <w:sz w:val="28"/>
          <w:szCs w:val="28"/>
        </w:rPr>
        <w:t xml:space="preserve"> </w:t>
      </w:r>
      <w:r w:rsidR="00B33571">
        <w:rPr>
          <w:sz w:val="28"/>
          <w:szCs w:val="28"/>
        </w:rPr>
        <w:t xml:space="preserve">The department’s training </w:t>
      </w:r>
      <w:r w:rsidR="00EE1ED4">
        <w:rPr>
          <w:sz w:val="28"/>
          <w:szCs w:val="28"/>
        </w:rPr>
        <w:t xml:space="preserve">alerted </w:t>
      </w:r>
      <w:r w:rsidR="009D68B7">
        <w:rPr>
          <w:sz w:val="28"/>
          <w:szCs w:val="28"/>
        </w:rPr>
        <w:t>officers</w:t>
      </w:r>
      <w:r w:rsidR="00EE1ED4">
        <w:rPr>
          <w:sz w:val="28"/>
          <w:szCs w:val="28"/>
        </w:rPr>
        <w:t xml:space="preserve"> that they</w:t>
      </w:r>
      <w:r w:rsidR="00E954B6">
        <w:rPr>
          <w:sz w:val="28"/>
          <w:szCs w:val="28"/>
        </w:rPr>
        <w:t xml:space="preserve"> should</w:t>
      </w:r>
      <w:r w:rsidR="009D68B7">
        <w:rPr>
          <w:sz w:val="28"/>
          <w:szCs w:val="28"/>
        </w:rPr>
        <w:t xml:space="preserve"> look for certain warning signs of depression or suicidal intent like big mood swings</w:t>
      </w:r>
      <w:r w:rsidR="00E954B6">
        <w:rPr>
          <w:sz w:val="28"/>
          <w:szCs w:val="28"/>
        </w:rPr>
        <w:t xml:space="preserve"> and jitteriness</w:t>
      </w:r>
      <w:r w:rsidR="009D68B7">
        <w:rPr>
          <w:sz w:val="28"/>
          <w:szCs w:val="28"/>
        </w:rPr>
        <w:t xml:space="preserve">. Additionally, </w:t>
      </w:r>
      <w:r w:rsidR="00E954B6">
        <w:rPr>
          <w:sz w:val="28"/>
          <w:szCs w:val="28"/>
        </w:rPr>
        <w:t>Defendant</w:t>
      </w:r>
      <w:r w:rsidR="00D61C03">
        <w:rPr>
          <w:sz w:val="28"/>
          <w:szCs w:val="28"/>
        </w:rPr>
        <w:t xml:space="preserve"> </w:t>
      </w:r>
      <w:r w:rsidR="009D68B7">
        <w:rPr>
          <w:sz w:val="28"/>
          <w:szCs w:val="28"/>
        </w:rPr>
        <w:t>receive</w:t>
      </w:r>
      <w:r w:rsidR="00D61C03">
        <w:rPr>
          <w:sz w:val="28"/>
          <w:szCs w:val="28"/>
        </w:rPr>
        <w:t>d</w:t>
      </w:r>
      <w:r w:rsidR="009D68B7">
        <w:rPr>
          <w:sz w:val="28"/>
          <w:szCs w:val="28"/>
        </w:rPr>
        <w:t xml:space="preserve"> training that drugs and alcohol do play a part in a lot of jail suicides.</w:t>
      </w:r>
      <w:r w:rsidR="00AA5DB7">
        <w:rPr>
          <w:sz w:val="28"/>
          <w:szCs w:val="28"/>
        </w:rPr>
        <w:t xml:space="preserve"> (</w:t>
      </w:r>
      <w:proofErr w:type="spellStart"/>
      <w:r w:rsidR="00150F95">
        <w:rPr>
          <w:sz w:val="28"/>
          <w:szCs w:val="28"/>
        </w:rPr>
        <w:t>Def</w:t>
      </w:r>
      <w:proofErr w:type="spellEnd"/>
      <w:r w:rsidR="00150F95">
        <w:rPr>
          <w:sz w:val="28"/>
          <w:szCs w:val="28"/>
        </w:rPr>
        <w:t>.’s Dep. 150.)</w:t>
      </w:r>
      <w:r w:rsidR="00E9080F">
        <w:rPr>
          <w:sz w:val="28"/>
          <w:szCs w:val="28"/>
        </w:rPr>
        <w:t xml:space="preserve"> Armed </w:t>
      </w:r>
      <w:r w:rsidR="00E9080F">
        <w:rPr>
          <w:sz w:val="28"/>
          <w:szCs w:val="28"/>
        </w:rPr>
        <w:lastRenderedPageBreak/>
        <w:t>w</w:t>
      </w:r>
      <w:r w:rsidR="009D68B7">
        <w:rPr>
          <w:sz w:val="28"/>
          <w:szCs w:val="28"/>
        </w:rPr>
        <w:t>ith th</w:t>
      </w:r>
      <w:r w:rsidR="00A80DD6">
        <w:rPr>
          <w:sz w:val="28"/>
          <w:szCs w:val="28"/>
        </w:rPr>
        <w:t>e</w:t>
      </w:r>
      <w:r w:rsidR="009D68B7">
        <w:rPr>
          <w:sz w:val="28"/>
          <w:szCs w:val="28"/>
        </w:rPr>
        <w:t xml:space="preserve"> information</w:t>
      </w:r>
      <w:r w:rsidR="00A80DD6">
        <w:rPr>
          <w:sz w:val="28"/>
          <w:szCs w:val="28"/>
        </w:rPr>
        <w:t xml:space="preserve"> from her training</w:t>
      </w:r>
      <w:r w:rsidR="009D68B7">
        <w:rPr>
          <w:sz w:val="28"/>
          <w:szCs w:val="28"/>
        </w:rPr>
        <w:t xml:space="preserve">, Defendant’s job requires </w:t>
      </w:r>
      <w:r w:rsidR="00986CC5">
        <w:rPr>
          <w:sz w:val="28"/>
          <w:szCs w:val="28"/>
        </w:rPr>
        <w:t>little discretion on her part</w:t>
      </w:r>
      <w:r w:rsidR="009D68B7">
        <w:rPr>
          <w:sz w:val="28"/>
          <w:szCs w:val="28"/>
        </w:rPr>
        <w:t>.</w:t>
      </w:r>
      <w:r w:rsidR="00986CC5">
        <w:rPr>
          <w:sz w:val="28"/>
          <w:szCs w:val="28"/>
        </w:rPr>
        <w:t xml:space="preserve"> </w:t>
      </w:r>
      <w:r w:rsidR="00D93EF5">
        <w:rPr>
          <w:sz w:val="28"/>
          <w:szCs w:val="28"/>
        </w:rPr>
        <w:t>S</w:t>
      </w:r>
      <w:r w:rsidR="00986CC5">
        <w:rPr>
          <w:sz w:val="28"/>
          <w:szCs w:val="28"/>
        </w:rPr>
        <w:t>he is required</w:t>
      </w:r>
      <w:r w:rsidR="009D68B7">
        <w:rPr>
          <w:sz w:val="28"/>
          <w:szCs w:val="28"/>
        </w:rPr>
        <w:t xml:space="preserve"> to look for certain warning signs and then make referrals when those warning signs occur, not to</w:t>
      </w:r>
      <w:r w:rsidR="00C12307">
        <w:rPr>
          <w:sz w:val="28"/>
          <w:szCs w:val="28"/>
        </w:rPr>
        <w:t xml:space="preserve"> use her own professional judgment to</w:t>
      </w:r>
      <w:r w:rsidR="009D68B7">
        <w:rPr>
          <w:sz w:val="28"/>
          <w:szCs w:val="28"/>
        </w:rPr>
        <w:t xml:space="preserve"> decide whether</w:t>
      </w:r>
      <w:r w:rsidR="006353B3">
        <w:rPr>
          <w:sz w:val="28"/>
          <w:szCs w:val="28"/>
        </w:rPr>
        <w:t xml:space="preserve"> or not</w:t>
      </w:r>
      <w:r w:rsidR="009D68B7">
        <w:rPr>
          <w:sz w:val="28"/>
          <w:szCs w:val="28"/>
        </w:rPr>
        <w:t xml:space="preserve"> a prisoner might hurt himself.</w:t>
      </w:r>
      <w:r w:rsidR="00AC1254">
        <w:rPr>
          <w:sz w:val="28"/>
          <w:szCs w:val="28"/>
        </w:rPr>
        <w:t xml:space="preserve"> </w:t>
      </w:r>
    </w:p>
    <w:p w14:paraId="54B327F0" w14:textId="77777777" w:rsidR="00DA4692" w:rsidRPr="006B735B" w:rsidRDefault="00DA4692" w:rsidP="00F17193">
      <w:pPr>
        <w:pStyle w:val="ListParagraph"/>
        <w:numPr>
          <w:ilvl w:val="0"/>
          <w:numId w:val="1"/>
        </w:numPr>
        <w:spacing w:line="240" w:lineRule="auto"/>
        <w:rPr>
          <w:b/>
          <w:sz w:val="28"/>
          <w:szCs w:val="28"/>
        </w:rPr>
      </w:pPr>
      <w:r w:rsidRPr="006B735B">
        <w:rPr>
          <w:b/>
          <w:sz w:val="28"/>
          <w:szCs w:val="28"/>
        </w:rPr>
        <w:t>Even if Defendant’s conduct was discretionary, she is still not entitled to official immunity because there is a genuine issue of material fact as to whether her conduct was willful and malicious.</w:t>
      </w:r>
    </w:p>
    <w:p w14:paraId="78100205" w14:textId="77777777" w:rsidR="00DA4692" w:rsidRPr="00DA4692" w:rsidRDefault="00DA4692" w:rsidP="00DA4692">
      <w:pPr>
        <w:spacing w:line="480" w:lineRule="auto"/>
        <w:rPr>
          <w:sz w:val="28"/>
          <w:szCs w:val="28"/>
        </w:rPr>
      </w:pPr>
      <w:r w:rsidRPr="00DA4692">
        <w:rPr>
          <w:sz w:val="28"/>
          <w:szCs w:val="28"/>
        </w:rPr>
        <w:tab/>
        <w:t xml:space="preserve">Immunity may still be denied to an officer engaging in discretionary conduct if the officer acted maliciously or willfully. </w:t>
      </w:r>
      <w:proofErr w:type="gramStart"/>
      <w:r w:rsidRPr="00DA4692">
        <w:rPr>
          <w:i/>
          <w:sz w:val="28"/>
          <w:szCs w:val="28"/>
        </w:rPr>
        <w:t>Rico v. State</w:t>
      </w:r>
      <w:r w:rsidRPr="00DA4692">
        <w:rPr>
          <w:sz w:val="28"/>
          <w:szCs w:val="28"/>
        </w:rPr>
        <w:t>, 472 N.W.2d 100, 107 (Minn. 1991).</w:t>
      </w:r>
      <w:proofErr w:type="gramEnd"/>
      <w:r w:rsidR="009B0F9A">
        <w:rPr>
          <w:sz w:val="28"/>
          <w:szCs w:val="28"/>
        </w:rPr>
        <w:t xml:space="preserve">  </w:t>
      </w:r>
      <w:r w:rsidRPr="00DA4692">
        <w:rPr>
          <w:sz w:val="28"/>
          <w:szCs w:val="28"/>
        </w:rPr>
        <w:t xml:space="preserve">Malicious, which for purposes of official immunity is synonymous with willful, means “an official intentionally commits an act that he or she then has reason to believe is prohibited.” </w:t>
      </w:r>
      <w:r w:rsidRPr="00DA4692">
        <w:rPr>
          <w:i/>
          <w:sz w:val="28"/>
          <w:szCs w:val="28"/>
        </w:rPr>
        <w:t>Id</w:t>
      </w:r>
      <w:r w:rsidRPr="00DA4692">
        <w:rPr>
          <w:sz w:val="28"/>
          <w:szCs w:val="28"/>
        </w:rPr>
        <w:t xml:space="preserve">.  To avoid summary judgment, the party attempting to deny the application of official immunity only needs to show there is a genuine issue of material fact as to the willfulness and maliciousness of Defendant’s conduct.  </w:t>
      </w:r>
      <w:r w:rsidRPr="00DA4692">
        <w:rPr>
          <w:i/>
          <w:sz w:val="28"/>
          <w:szCs w:val="28"/>
        </w:rPr>
        <w:t>I</w:t>
      </w:r>
      <w:r w:rsidR="003D7990">
        <w:rPr>
          <w:i/>
          <w:sz w:val="28"/>
          <w:szCs w:val="28"/>
        </w:rPr>
        <w:t>d.</w:t>
      </w:r>
    </w:p>
    <w:p w14:paraId="192A5FDF" w14:textId="77777777" w:rsidR="007E4DA4" w:rsidRDefault="00DA4692" w:rsidP="00DA4692">
      <w:pPr>
        <w:spacing w:line="480" w:lineRule="auto"/>
        <w:rPr>
          <w:sz w:val="28"/>
          <w:szCs w:val="28"/>
        </w:rPr>
      </w:pPr>
      <w:r w:rsidRPr="00DA4692">
        <w:rPr>
          <w:sz w:val="28"/>
          <w:szCs w:val="28"/>
        </w:rPr>
        <w:tab/>
        <w:t xml:space="preserve">Looking at the facts in the light most favorable to </w:t>
      </w:r>
      <w:r w:rsidR="00CF0758">
        <w:rPr>
          <w:sz w:val="28"/>
          <w:szCs w:val="28"/>
        </w:rPr>
        <w:t>Mr. Anderson</w:t>
      </w:r>
      <w:r w:rsidRPr="00DA4692">
        <w:rPr>
          <w:sz w:val="28"/>
          <w:szCs w:val="28"/>
        </w:rPr>
        <w:t xml:space="preserve"> and resolving all doubts in his favor, there is enough evidence in the depositions to allow reasonable people to come to different conclusions about whether Defendant acted maliciously in ignoring </w:t>
      </w:r>
      <w:r w:rsidR="00CF0758">
        <w:rPr>
          <w:sz w:val="28"/>
          <w:szCs w:val="28"/>
        </w:rPr>
        <w:t>Mr. Anderson</w:t>
      </w:r>
      <w:r w:rsidRPr="00DA4692">
        <w:rPr>
          <w:sz w:val="28"/>
          <w:szCs w:val="28"/>
        </w:rPr>
        <w:t xml:space="preserve">’s emotional state. </w:t>
      </w:r>
      <w:r w:rsidR="003D7990">
        <w:rPr>
          <w:i/>
          <w:sz w:val="28"/>
          <w:szCs w:val="28"/>
        </w:rPr>
        <w:t>See Am. Druggists Ins.</w:t>
      </w:r>
      <w:r w:rsidR="003D7990">
        <w:rPr>
          <w:sz w:val="28"/>
          <w:szCs w:val="28"/>
        </w:rPr>
        <w:t xml:space="preserve">, </w:t>
      </w:r>
      <w:r w:rsidR="00760602">
        <w:rPr>
          <w:sz w:val="28"/>
          <w:szCs w:val="28"/>
        </w:rPr>
        <w:t xml:space="preserve">349 N.W.2d at </w:t>
      </w:r>
      <w:r w:rsidR="00DD14F4">
        <w:rPr>
          <w:sz w:val="28"/>
          <w:szCs w:val="28"/>
        </w:rPr>
        <w:t xml:space="preserve">573 (holding that </w:t>
      </w:r>
      <w:r w:rsidR="003F7387">
        <w:rPr>
          <w:sz w:val="28"/>
          <w:szCs w:val="28"/>
        </w:rPr>
        <w:t>the facts must be viewed in the light most favorable to the non-moving party).</w:t>
      </w:r>
      <w:r w:rsidR="007E4DA4">
        <w:rPr>
          <w:sz w:val="28"/>
          <w:szCs w:val="28"/>
        </w:rPr>
        <w:t xml:space="preserve"> </w:t>
      </w:r>
      <w:r w:rsidRPr="00DA4692">
        <w:rPr>
          <w:sz w:val="28"/>
          <w:szCs w:val="28"/>
        </w:rPr>
        <w:t xml:space="preserve">Defendant should have been on notice that </w:t>
      </w:r>
      <w:r w:rsidR="00CF0758">
        <w:rPr>
          <w:sz w:val="28"/>
          <w:szCs w:val="28"/>
        </w:rPr>
        <w:t xml:space="preserve">Mr. </w:t>
      </w:r>
      <w:r w:rsidR="00CF0758">
        <w:rPr>
          <w:sz w:val="28"/>
          <w:szCs w:val="28"/>
        </w:rPr>
        <w:lastRenderedPageBreak/>
        <w:t>Anderson</w:t>
      </w:r>
      <w:r w:rsidRPr="00DA4692">
        <w:rPr>
          <w:sz w:val="28"/>
          <w:szCs w:val="28"/>
        </w:rPr>
        <w:t xml:space="preserve"> was not an average drunk prisoner when the arresting officer explicitly told Defendant that </w:t>
      </w:r>
      <w:r w:rsidR="00CF0758">
        <w:rPr>
          <w:sz w:val="28"/>
          <w:szCs w:val="28"/>
        </w:rPr>
        <w:t>Mr. Anderson</w:t>
      </w:r>
      <w:r w:rsidRPr="00DA4692">
        <w:rPr>
          <w:sz w:val="28"/>
          <w:szCs w:val="28"/>
        </w:rPr>
        <w:t xml:space="preserve"> was, “crying a lot more than most guys do, even for a drunk, and acting really depressed.” (Hernandez Dep. 19.) She knew of the arresting officer’s concerns and there is no evidence showing she took them into consideration at all and actually some to show she </w:t>
      </w:r>
      <w:r w:rsidR="007E4DA4">
        <w:rPr>
          <w:sz w:val="28"/>
          <w:szCs w:val="28"/>
        </w:rPr>
        <w:t>intentionally disregarded them.</w:t>
      </w:r>
      <w:r w:rsidR="00653368">
        <w:rPr>
          <w:sz w:val="28"/>
          <w:szCs w:val="28"/>
        </w:rPr>
        <w:t xml:space="preserve"> </w:t>
      </w:r>
      <w:r w:rsidR="001E1684">
        <w:rPr>
          <w:sz w:val="28"/>
          <w:szCs w:val="28"/>
        </w:rPr>
        <w:t>In response to Officer Hernandez’s concerns, Officer Hernandez said Defendant “didn’t really say anything, [she] just kind of looked a little disgusted</w:t>
      </w:r>
      <w:r w:rsidR="007C17F9">
        <w:rPr>
          <w:sz w:val="28"/>
          <w:szCs w:val="28"/>
        </w:rPr>
        <w:t xml:space="preserve"> </w:t>
      </w:r>
      <w:r w:rsidR="001E1684">
        <w:rPr>
          <w:sz w:val="28"/>
          <w:szCs w:val="28"/>
        </w:rPr>
        <w:t>….”  (</w:t>
      </w:r>
      <w:r w:rsidR="000F1B8C">
        <w:rPr>
          <w:sz w:val="28"/>
          <w:szCs w:val="28"/>
        </w:rPr>
        <w:t xml:space="preserve">Hernandez Dep. 19.) </w:t>
      </w:r>
      <w:r w:rsidR="003306B5">
        <w:rPr>
          <w:sz w:val="28"/>
          <w:szCs w:val="28"/>
        </w:rPr>
        <w:t xml:space="preserve">After her interaction with Officer Hernandez, </w:t>
      </w:r>
      <w:r w:rsidR="005511CF">
        <w:rPr>
          <w:sz w:val="28"/>
          <w:szCs w:val="28"/>
        </w:rPr>
        <w:t>Defendant, according to Mr. Anderson’s deposition,</w:t>
      </w:r>
      <w:r w:rsidR="00270504">
        <w:rPr>
          <w:sz w:val="28"/>
          <w:szCs w:val="28"/>
        </w:rPr>
        <w:t xml:space="preserve"> repeatedly failed to listen to him. Mr. Anderson states that Defendant</w:t>
      </w:r>
      <w:r w:rsidR="005511CF">
        <w:rPr>
          <w:sz w:val="28"/>
          <w:szCs w:val="28"/>
        </w:rPr>
        <w:t xml:space="preserve"> “</w:t>
      </w:r>
      <w:r w:rsidR="001E1684">
        <w:rPr>
          <w:sz w:val="28"/>
          <w:szCs w:val="28"/>
        </w:rPr>
        <w:t>really acted like she wanted to get rid of me and move on to the next guy.” (</w:t>
      </w:r>
      <w:r w:rsidR="007C17F9">
        <w:rPr>
          <w:sz w:val="28"/>
          <w:szCs w:val="28"/>
        </w:rPr>
        <w:t>Anderson’s Dep. 40.)</w:t>
      </w:r>
      <w:r w:rsidR="001E1684">
        <w:rPr>
          <w:sz w:val="28"/>
          <w:szCs w:val="28"/>
        </w:rPr>
        <w:t xml:space="preserve"> </w:t>
      </w:r>
      <w:r w:rsidR="005F21BF">
        <w:rPr>
          <w:sz w:val="28"/>
          <w:szCs w:val="28"/>
        </w:rPr>
        <w:t>He goes on, saying that s</w:t>
      </w:r>
      <w:r w:rsidR="001E1684">
        <w:rPr>
          <w:sz w:val="28"/>
          <w:szCs w:val="28"/>
        </w:rPr>
        <w:t>he</w:t>
      </w:r>
      <w:r w:rsidR="00270504">
        <w:rPr>
          <w:sz w:val="28"/>
          <w:szCs w:val="28"/>
        </w:rPr>
        <w:t xml:space="preserve"> “acted like she couldn’t hear me, and frankly, like she just didn’t care what I said.” (</w:t>
      </w:r>
      <w:r w:rsidR="00BA0F13">
        <w:rPr>
          <w:sz w:val="28"/>
          <w:szCs w:val="28"/>
        </w:rPr>
        <w:t>Anderson’s Dep. 40)</w:t>
      </w:r>
      <w:r w:rsidR="00270504">
        <w:rPr>
          <w:sz w:val="28"/>
          <w:szCs w:val="28"/>
        </w:rPr>
        <w:t xml:space="preserve"> </w:t>
      </w:r>
      <w:r w:rsidR="00EE526A">
        <w:rPr>
          <w:sz w:val="28"/>
          <w:szCs w:val="28"/>
        </w:rPr>
        <w:t xml:space="preserve">While it is difficult to clearly </w:t>
      </w:r>
      <w:r w:rsidR="00444360">
        <w:rPr>
          <w:sz w:val="28"/>
          <w:szCs w:val="28"/>
        </w:rPr>
        <w:t>ascertain exactly what Defendan</w:t>
      </w:r>
      <w:r w:rsidR="006510E4">
        <w:rPr>
          <w:sz w:val="28"/>
          <w:szCs w:val="28"/>
        </w:rPr>
        <w:t>t’s intent</w:t>
      </w:r>
      <w:r w:rsidR="00767181">
        <w:rPr>
          <w:sz w:val="28"/>
          <w:szCs w:val="28"/>
        </w:rPr>
        <w:t xml:space="preserve"> was</w:t>
      </w:r>
      <w:r w:rsidR="00444360">
        <w:rPr>
          <w:sz w:val="28"/>
          <w:szCs w:val="28"/>
        </w:rPr>
        <w:t xml:space="preserve"> while booking Mr. Anderson into jail, Mr. Anderson’s statements combined with Officer Hernandez’s deposition </w:t>
      </w:r>
      <w:r w:rsidR="001D1ECC">
        <w:rPr>
          <w:sz w:val="28"/>
          <w:szCs w:val="28"/>
        </w:rPr>
        <w:t>c</w:t>
      </w:r>
      <w:r w:rsidR="00FF3C37">
        <w:rPr>
          <w:sz w:val="28"/>
          <w:szCs w:val="28"/>
        </w:rPr>
        <w:t xml:space="preserve">reate enough of a factual dispute that reasonable </w:t>
      </w:r>
      <w:r w:rsidR="006E25CF">
        <w:rPr>
          <w:sz w:val="28"/>
          <w:szCs w:val="28"/>
        </w:rPr>
        <w:t>people</w:t>
      </w:r>
      <w:r w:rsidR="00FF3C37">
        <w:rPr>
          <w:sz w:val="28"/>
          <w:szCs w:val="28"/>
        </w:rPr>
        <w:t xml:space="preserve"> could come to differ</w:t>
      </w:r>
      <w:r w:rsidR="002702F9">
        <w:rPr>
          <w:sz w:val="28"/>
          <w:szCs w:val="28"/>
        </w:rPr>
        <w:t>ent conclusions</w:t>
      </w:r>
      <w:r w:rsidR="00876F74">
        <w:rPr>
          <w:sz w:val="28"/>
          <w:szCs w:val="28"/>
        </w:rPr>
        <w:t xml:space="preserve"> about </w:t>
      </w:r>
      <w:r w:rsidR="00C6143D">
        <w:rPr>
          <w:sz w:val="28"/>
          <w:szCs w:val="28"/>
        </w:rPr>
        <w:t xml:space="preserve">whether or not Defendant intentional ignored </w:t>
      </w:r>
      <w:r w:rsidR="00967206">
        <w:rPr>
          <w:sz w:val="28"/>
          <w:szCs w:val="28"/>
        </w:rPr>
        <w:t xml:space="preserve">Mr. Anderson’s </w:t>
      </w:r>
      <w:r w:rsidR="0002588C">
        <w:rPr>
          <w:sz w:val="28"/>
          <w:szCs w:val="28"/>
        </w:rPr>
        <w:t>statements of suicidal intent.</w:t>
      </w:r>
      <w:r w:rsidR="00876F74">
        <w:rPr>
          <w:sz w:val="28"/>
          <w:szCs w:val="28"/>
        </w:rPr>
        <w:t xml:space="preserve"> </w:t>
      </w:r>
    </w:p>
    <w:p w14:paraId="09ACB0C7" w14:textId="77777777" w:rsidR="0097037D" w:rsidRPr="00DA4692" w:rsidRDefault="00653368" w:rsidP="0097037D">
      <w:pPr>
        <w:spacing w:line="480" w:lineRule="auto"/>
        <w:ind w:firstLine="720"/>
        <w:rPr>
          <w:sz w:val="28"/>
          <w:szCs w:val="28"/>
        </w:rPr>
      </w:pPr>
      <w:r>
        <w:rPr>
          <w:sz w:val="28"/>
          <w:szCs w:val="28"/>
        </w:rPr>
        <w:t>Additionally,</w:t>
      </w:r>
      <w:r w:rsidR="00C60699">
        <w:rPr>
          <w:sz w:val="28"/>
          <w:szCs w:val="28"/>
        </w:rPr>
        <w:t xml:space="preserve"> according to Mr. Anderson’s deposition, Defendant </w:t>
      </w:r>
      <w:r w:rsidR="0021439A">
        <w:rPr>
          <w:sz w:val="28"/>
          <w:szCs w:val="28"/>
        </w:rPr>
        <w:t xml:space="preserve">fairly clearly ignored his </w:t>
      </w:r>
      <w:r w:rsidR="005C755B">
        <w:rPr>
          <w:sz w:val="28"/>
          <w:szCs w:val="28"/>
        </w:rPr>
        <w:t xml:space="preserve">direct </w:t>
      </w:r>
      <w:r w:rsidR="0021439A">
        <w:rPr>
          <w:sz w:val="28"/>
          <w:szCs w:val="28"/>
        </w:rPr>
        <w:t xml:space="preserve">statements of suicidal intent. Mr. Anderson says he told </w:t>
      </w:r>
      <w:r w:rsidR="0021439A">
        <w:rPr>
          <w:sz w:val="28"/>
          <w:szCs w:val="28"/>
        </w:rPr>
        <w:lastRenderedPageBreak/>
        <w:t>Defendant, “this was it, my father would totally freak out and kick me out the house, and … maybe it was time</w:t>
      </w:r>
      <w:r w:rsidR="00EA55CA">
        <w:rPr>
          <w:sz w:val="28"/>
          <w:szCs w:val="28"/>
        </w:rPr>
        <w:t>, that I should just end it all right now</w:t>
      </w:r>
      <w:r w:rsidR="00FB4D2E">
        <w:rPr>
          <w:sz w:val="28"/>
          <w:szCs w:val="28"/>
        </w:rPr>
        <w:t xml:space="preserve"> and</w:t>
      </w:r>
      <w:r w:rsidR="00EA55CA">
        <w:rPr>
          <w:sz w:val="28"/>
          <w:szCs w:val="28"/>
        </w:rPr>
        <w:t xml:space="preserve"> save everyone the embarrassment of having me around.” (</w:t>
      </w:r>
      <w:r w:rsidR="000D59B3">
        <w:rPr>
          <w:sz w:val="28"/>
          <w:szCs w:val="28"/>
        </w:rPr>
        <w:t>Anderson’s Dep. 40.)</w:t>
      </w:r>
      <w:r w:rsidR="00EA55CA">
        <w:rPr>
          <w:sz w:val="28"/>
          <w:szCs w:val="28"/>
        </w:rPr>
        <w:t xml:space="preserve"> There is almost no other reasonable interpretation of th</w:t>
      </w:r>
      <w:r w:rsidR="00D0467D">
        <w:rPr>
          <w:sz w:val="28"/>
          <w:szCs w:val="28"/>
        </w:rPr>
        <w:t>at</w:t>
      </w:r>
      <w:r w:rsidR="00EA55CA">
        <w:rPr>
          <w:sz w:val="28"/>
          <w:szCs w:val="28"/>
        </w:rPr>
        <w:t xml:space="preserve"> statement </w:t>
      </w:r>
      <w:r w:rsidR="007F66BC">
        <w:rPr>
          <w:sz w:val="28"/>
          <w:szCs w:val="28"/>
        </w:rPr>
        <w:t xml:space="preserve">than </w:t>
      </w:r>
      <w:r w:rsidR="00EC6C98">
        <w:rPr>
          <w:sz w:val="28"/>
          <w:szCs w:val="28"/>
        </w:rPr>
        <w:t xml:space="preserve">of </w:t>
      </w:r>
      <w:r w:rsidR="003452B6">
        <w:rPr>
          <w:sz w:val="28"/>
          <w:szCs w:val="28"/>
        </w:rPr>
        <w:t>suicidal intent</w:t>
      </w:r>
      <w:r w:rsidR="006A4604">
        <w:rPr>
          <w:sz w:val="28"/>
          <w:szCs w:val="28"/>
        </w:rPr>
        <w:t xml:space="preserve">. </w:t>
      </w:r>
      <w:r w:rsidR="00C2011F">
        <w:rPr>
          <w:sz w:val="28"/>
          <w:szCs w:val="28"/>
        </w:rPr>
        <w:t xml:space="preserve">Factoring </w:t>
      </w:r>
      <w:r w:rsidR="003B6523">
        <w:rPr>
          <w:sz w:val="28"/>
          <w:szCs w:val="28"/>
        </w:rPr>
        <w:t xml:space="preserve">in that Officer Hernandez warned Defendant of Mr. Anderson’s symptoms of depression and emotional behavior, </w:t>
      </w:r>
      <w:r w:rsidR="0035023B">
        <w:rPr>
          <w:sz w:val="28"/>
          <w:szCs w:val="28"/>
        </w:rPr>
        <w:t xml:space="preserve">the statement becomes almost </w:t>
      </w:r>
      <w:r w:rsidR="007803E6">
        <w:rPr>
          <w:sz w:val="28"/>
          <w:szCs w:val="28"/>
        </w:rPr>
        <w:t>unambiguous</w:t>
      </w:r>
      <w:r w:rsidR="0035023B">
        <w:rPr>
          <w:sz w:val="28"/>
          <w:szCs w:val="28"/>
        </w:rPr>
        <w:t xml:space="preserve">. </w:t>
      </w:r>
      <w:r w:rsidR="001C3F66">
        <w:rPr>
          <w:sz w:val="28"/>
          <w:szCs w:val="28"/>
        </w:rPr>
        <w:t>Defendant’s failure to</w:t>
      </w:r>
      <w:r w:rsidR="006A4604">
        <w:rPr>
          <w:sz w:val="28"/>
          <w:szCs w:val="28"/>
        </w:rPr>
        <w:t xml:space="preserve"> accurately interpret this response into a yes or no answer goes beyond just</w:t>
      </w:r>
      <w:r w:rsidR="00D7349A">
        <w:rPr>
          <w:sz w:val="28"/>
          <w:szCs w:val="28"/>
        </w:rPr>
        <w:t xml:space="preserve"> poor decision</w:t>
      </w:r>
      <w:r w:rsidR="000402D5">
        <w:rPr>
          <w:sz w:val="28"/>
          <w:szCs w:val="28"/>
        </w:rPr>
        <w:t>-making</w:t>
      </w:r>
      <w:r w:rsidR="00D7349A">
        <w:rPr>
          <w:sz w:val="28"/>
          <w:szCs w:val="28"/>
        </w:rPr>
        <w:t xml:space="preserve"> on her part</w:t>
      </w:r>
      <w:r w:rsidR="00D245BE">
        <w:rPr>
          <w:sz w:val="28"/>
          <w:szCs w:val="28"/>
        </w:rPr>
        <w:t>. I</w:t>
      </w:r>
      <w:r w:rsidR="00D7349A">
        <w:rPr>
          <w:sz w:val="28"/>
          <w:szCs w:val="28"/>
        </w:rPr>
        <w:t xml:space="preserve">t suggests that she </w:t>
      </w:r>
      <w:r w:rsidR="00EC6C98">
        <w:rPr>
          <w:sz w:val="28"/>
          <w:szCs w:val="28"/>
        </w:rPr>
        <w:t xml:space="preserve">intentionally ignored his answer so she could, as stated above, “move on to the next guy.” </w:t>
      </w:r>
      <w:r w:rsidR="00E658FE">
        <w:rPr>
          <w:sz w:val="28"/>
          <w:szCs w:val="28"/>
        </w:rPr>
        <w:t xml:space="preserve">(Anderson’s </w:t>
      </w:r>
      <w:proofErr w:type="spellStart"/>
      <w:r w:rsidR="00E658FE">
        <w:rPr>
          <w:sz w:val="28"/>
          <w:szCs w:val="28"/>
        </w:rPr>
        <w:t>Dep</w:t>
      </w:r>
      <w:proofErr w:type="spellEnd"/>
      <w:r w:rsidR="00E658FE">
        <w:rPr>
          <w:sz w:val="28"/>
          <w:szCs w:val="28"/>
        </w:rPr>
        <w:t xml:space="preserve"> 40</w:t>
      </w:r>
      <w:r w:rsidR="00DF5C60">
        <w:rPr>
          <w:sz w:val="28"/>
          <w:szCs w:val="28"/>
        </w:rPr>
        <w:t>.</w:t>
      </w:r>
      <w:r w:rsidR="00E658FE">
        <w:rPr>
          <w:sz w:val="28"/>
          <w:szCs w:val="28"/>
        </w:rPr>
        <w:t>)</w:t>
      </w:r>
      <w:r w:rsidR="007803E6">
        <w:rPr>
          <w:sz w:val="28"/>
          <w:szCs w:val="28"/>
        </w:rPr>
        <w:t xml:space="preserve"> </w:t>
      </w:r>
      <w:r w:rsidR="00DA4692" w:rsidRPr="00DA4692">
        <w:rPr>
          <w:sz w:val="28"/>
          <w:szCs w:val="28"/>
        </w:rPr>
        <w:t xml:space="preserve">Defendant knew she </w:t>
      </w:r>
      <w:r w:rsidR="007803E6">
        <w:rPr>
          <w:sz w:val="28"/>
          <w:szCs w:val="28"/>
        </w:rPr>
        <w:t>had a duty</w:t>
      </w:r>
      <w:r w:rsidR="005F1376">
        <w:rPr>
          <w:sz w:val="28"/>
          <w:szCs w:val="28"/>
        </w:rPr>
        <w:t xml:space="preserve"> to take</w:t>
      </w:r>
      <w:r w:rsidR="00DA4692" w:rsidRPr="00DA4692">
        <w:rPr>
          <w:sz w:val="28"/>
          <w:szCs w:val="28"/>
        </w:rPr>
        <w:t xml:space="preserve"> </w:t>
      </w:r>
      <w:r w:rsidR="00CF0758">
        <w:rPr>
          <w:sz w:val="28"/>
          <w:szCs w:val="28"/>
        </w:rPr>
        <w:t>Mr. Anderson</w:t>
      </w:r>
      <w:r w:rsidR="00DA4692" w:rsidRPr="00DA4692">
        <w:rPr>
          <w:sz w:val="28"/>
          <w:szCs w:val="28"/>
        </w:rPr>
        <w:t>’s behavior s</w:t>
      </w:r>
      <w:r w:rsidR="006C2C77">
        <w:rPr>
          <w:sz w:val="28"/>
          <w:szCs w:val="28"/>
        </w:rPr>
        <w:t>eriously, given the d</w:t>
      </w:r>
      <w:r w:rsidR="00DA4692" w:rsidRPr="00DA4692">
        <w:rPr>
          <w:sz w:val="28"/>
          <w:szCs w:val="28"/>
        </w:rPr>
        <w:t xml:space="preserve">epartment policy in place requiring </w:t>
      </w:r>
      <w:r w:rsidR="00A34D28">
        <w:rPr>
          <w:sz w:val="28"/>
          <w:szCs w:val="28"/>
        </w:rPr>
        <w:t>her</w:t>
      </w:r>
      <w:r w:rsidR="00DA4692" w:rsidRPr="00DA4692">
        <w:rPr>
          <w:sz w:val="28"/>
          <w:szCs w:val="28"/>
        </w:rPr>
        <w:t xml:space="preserve"> to evaluate </w:t>
      </w:r>
      <w:r w:rsidR="00CF0758">
        <w:rPr>
          <w:sz w:val="28"/>
          <w:szCs w:val="28"/>
        </w:rPr>
        <w:t>Mr. Anderson</w:t>
      </w:r>
      <w:r w:rsidR="00DA4692" w:rsidRPr="00DA4692">
        <w:rPr>
          <w:sz w:val="28"/>
          <w:szCs w:val="28"/>
        </w:rPr>
        <w:t>’s behavior</w:t>
      </w:r>
      <w:r w:rsidR="0091219A">
        <w:rPr>
          <w:sz w:val="28"/>
          <w:szCs w:val="28"/>
        </w:rPr>
        <w:t>, (</w:t>
      </w:r>
      <w:r w:rsidR="00C069F5">
        <w:rPr>
          <w:sz w:val="28"/>
          <w:szCs w:val="28"/>
        </w:rPr>
        <w:t xml:space="preserve">Stipulated Facts </w:t>
      </w:r>
      <w:r w:rsidR="00C069F5">
        <w:rPr>
          <w:rFonts w:cs="Times New Roman"/>
          <w:sz w:val="28"/>
          <w:szCs w:val="28"/>
        </w:rPr>
        <w:t>¶</w:t>
      </w:r>
      <w:r w:rsidR="00C069F5">
        <w:rPr>
          <w:sz w:val="28"/>
          <w:szCs w:val="28"/>
        </w:rPr>
        <w:t xml:space="preserve">  7</w:t>
      </w:r>
      <w:r w:rsidR="0091219A">
        <w:rPr>
          <w:sz w:val="28"/>
          <w:szCs w:val="28"/>
        </w:rPr>
        <w:t>),</w:t>
      </w:r>
      <w:r w:rsidR="00B146F0">
        <w:rPr>
          <w:sz w:val="28"/>
          <w:szCs w:val="28"/>
        </w:rPr>
        <w:t xml:space="preserve"> and there is enough evidence to show that she intentionally </w:t>
      </w:r>
      <w:r w:rsidR="00E95CB8">
        <w:rPr>
          <w:sz w:val="28"/>
          <w:szCs w:val="28"/>
        </w:rPr>
        <w:t xml:space="preserve">failed to </w:t>
      </w:r>
      <w:r w:rsidR="00BD08B2">
        <w:rPr>
          <w:sz w:val="28"/>
          <w:szCs w:val="28"/>
        </w:rPr>
        <w:t>do so</w:t>
      </w:r>
      <w:r w:rsidR="00DA4692" w:rsidRPr="00DA4692">
        <w:rPr>
          <w:sz w:val="28"/>
          <w:szCs w:val="28"/>
        </w:rPr>
        <w:t xml:space="preserve">. </w:t>
      </w:r>
    </w:p>
    <w:p w14:paraId="41066FB3" w14:textId="77777777" w:rsidR="003C4F93" w:rsidRPr="00DA4692" w:rsidRDefault="003C4F93" w:rsidP="00D95393">
      <w:pPr>
        <w:spacing w:line="240" w:lineRule="auto"/>
        <w:jc w:val="center"/>
        <w:rPr>
          <w:sz w:val="28"/>
          <w:szCs w:val="28"/>
        </w:rPr>
      </w:pPr>
      <w:r w:rsidRPr="00DA4692">
        <w:rPr>
          <w:b/>
          <w:sz w:val="28"/>
          <w:szCs w:val="28"/>
          <w:u w:val="single"/>
        </w:rPr>
        <w:t>Conclusion</w:t>
      </w:r>
    </w:p>
    <w:p w14:paraId="2EF802B7" w14:textId="77777777" w:rsidR="003C4F93" w:rsidRDefault="002F1FC4" w:rsidP="00DA4692">
      <w:pPr>
        <w:spacing w:line="480" w:lineRule="auto"/>
        <w:rPr>
          <w:sz w:val="28"/>
          <w:szCs w:val="28"/>
        </w:rPr>
      </w:pPr>
      <w:r>
        <w:rPr>
          <w:sz w:val="28"/>
          <w:szCs w:val="28"/>
        </w:rPr>
        <w:tab/>
      </w:r>
      <w:r w:rsidR="003862DE">
        <w:rPr>
          <w:sz w:val="28"/>
          <w:szCs w:val="28"/>
        </w:rPr>
        <w:t xml:space="preserve">This court </w:t>
      </w:r>
      <w:r w:rsidR="00BE07F9">
        <w:rPr>
          <w:sz w:val="28"/>
          <w:szCs w:val="28"/>
        </w:rPr>
        <w:t xml:space="preserve">should </w:t>
      </w:r>
      <w:r w:rsidR="005F6938">
        <w:rPr>
          <w:sz w:val="28"/>
          <w:szCs w:val="28"/>
        </w:rPr>
        <w:t xml:space="preserve">not </w:t>
      </w:r>
      <w:r w:rsidR="003862DE">
        <w:rPr>
          <w:sz w:val="28"/>
          <w:szCs w:val="28"/>
        </w:rPr>
        <w:t>grant Defendant’s motion for summary judgment</w:t>
      </w:r>
      <w:r w:rsidR="009F58D9">
        <w:rPr>
          <w:sz w:val="28"/>
          <w:szCs w:val="28"/>
        </w:rPr>
        <w:t xml:space="preserve"> and should allow this case to go to trial. </w:t>
      </w:r>
      <w:r w:rsidR="00AA72A5">
        <w:rPr>
          <w:sz w:val="28"/>
          <w:szCs w:val="28"/>
        </w:rPr>
        <w:t xml:space="preserve">Where there are material facts genuinely at issue, as we have here with two contradictory depositions, the court should </w:t>
      </w:r>
      <w:r w:rsidR="00E069B4">
        <w:rPr>
          <w:sz w:val="28"/>
          <w:szCs w:val="28"/>
        </w:rPr>
        <w:t xml:space="preserve">submit the case to a fact finder at trial who has the duty </w:t>
      </w:r>
      <w:r w:rsidR="00831323">
        <w:rPr>
          <w:sz w:val="28"/>
          <w:szCs w:val="28"/>
        </w:rPr>
        <w:t xml:space="preserve">to weigh evidence and assess credibility. </w:t>
      </w:r>
      <w:r w:rsidR="00591FE0">
        <w:rPr>
          <w:sz w:val="28"/>
          <w:szCs w:val="28"/>
        </w:rPr>
        <w:t xml:space="preserve">Mr. Anderson should not be denied his rightful day in court when </w:t>
      </w:r>
      <w:r w:rsidR="00883C7F">
        <w:rPr>
          <w:sz w:val="28"/>
          <w:szCs w:val="28"/>
        </w:rPr>
        <w:t xml:space="preserve">it is possible for reasonable people to reach different conclusions about the facts of this </w:t>
      </w:r>
      <w:r w:rsidR="00883C7F">
        <w:rPr>
          <w:sz w:val="28"/>
          <w:szCs w:val="28"/>
        </w:rPr>
        <w:lastRenderedPageBreak/>
        <w:t xml:space="preserve">case. </w:t>
      </w:r>
      <w:r w:rsidR="00961E93">
        <w:rPr>
          <w:sz w:val="28"/>
          <w:szCs w:val="28"/>
        </w:rPr>
        <w:t xml:space="preserve">Mr. Anderson </w:t>
      </w:r>
      <w:r w:rsidR="00AA6009">
        <w:rPr>
          <w:sz w:val="28"/>
          <w:szCs w:val="28"/>
        </w:rPr>
        <w:t xml:space="preserve">was poorly cared for the minute he entered into </w:t>
      </w:r>
      <w:r w:rsidR="00416D82">
        <w:rPr>
          <w:sz w:val="28"/>
          <w:szCs w:val="28"/>
        </w:rPr>
        <w:t xml:space="preserve">Defendant’s custody </w:t>
      </w:r>
      <w:r w:rsidR="008130EF">
        <w:rPr>
          <w:sz w:val="28"/>
          <w:szCs w:val="28"/>
        </w:rPr>
        <w:t xml:space="preserve">and official immunity </w:t>
      </w:r>
      <w:r w:rsidR="000C3DE7">
        <w:rPr>
          <w:sz w:val="28"/>
          <w:szCs w:val="28"/>
        </w:rPr>
        <w:t xml:space="preserve">should not serve </w:t>
      </w:r>
      <w:r w:rsidR="00E2426F">
        <w:rPr>
          <w:sz w:val="28"/>
          <w:szCs w:val="28"/>
        </w:rPr>
        <w:t xml:space="preserve">as a mask to cover </w:t>
      </w:r>
      <w:r w:rsidR="00005E30">
        <w:rPr>
          <w:sz w:val="28"/>
          <w:szCs w:val="28"/>
        </w:rPr>
        <w:t xml:space="preserve">Defendant’s wrongdoing. </w:t>
      </w:r>
      <w:r w:rsidR="00A451C0">
        <w:rPr>
          <w:sz w:val="28"/>
          <w:szCs w:val="28"/>
        </w:rPr>
        <w:t xml:space="preserve">Mr. Anderson respectfully </w:t>
      </w:r>
      <w:r w:rsidR="00C90942">
        <w:rPr>
          <w:sz w:val="28"/>
          <w:szCs w:val="28"/>
        </w:rPr>
        <w:t xml:space="preserve">requests the court to </w:t>
      </w:r>
      <w:r w:rsidR="007A3837">
        <w:rPr>
          <w:sz w:val="28"/>
          <w:szCs w:val="28"/>
        </w:rPr>
        <w:t>note the genuine material fact issues</w:t>
      </w:r>
      <w:r w:rsidR="002A442B">
        <w:rPr>
          <w:sz w:val="28"/>
          <w:szCs w:val="28"/>
        </w:rPr>
        <w:t>, and deny Defendant’s motion for summary judgment</w:t>
      </w:r>
      <w:r w:rsidR="00DC4C18">
        <w:rPr>
          <w:sz w:val="28"/>
          <w:szCs w:val="28"/>
        </w:rPr>
        <w:t>.</w:t>
      </w:r>
    </w:p>
    <w:p w14:paraId="7B8CF467" w14:textId="77777777" w:rsidR="00961E93" w:rsidRDefault="00961E93" w:rsidP="00DA4692">
      <w:pPr>
        <w:spacing w:line="480" w:lineRule="auto"/>
        <w:rPr>
          <w:sz w:val="28"/>
          <w:szCs w:val="28"/>
        </w:rPr>
      </w:pPr>
      <w:r>
        <w:rPr>
          <w:sz w:val="28"/>
          <w:szCs w:val="28"/>
        </w:rPr>
        <w:tab/>
      </w:r>
    </w:p>
    <w:p w14:paraId="69891006" w14:textId="77777777" w:rsidR="00D95393" w:rsidRPr="00D95393" w:rsidRDefault="00D95393" w:rsidP="00D95393">
      <w:pPr>
        <w:pStyle w:val="NoSpacing"/>
        <w:rPr>
          <w:sz w:val="28"/>
          <w:szCs w:val="28"/>
        </w:rPr>
      </w:pPr>
      <w:r w:rsidRPr="00D95393">
        <w:rPr>
          <w:sz w:val="28"/>
          <w:szCs w:val="28"/>
        </w:rPr>
        <w:t xml:space="preserve">Dated </w:t>
      </w:r>
      <w:r w:rsidRPr="00D95393">
        <w:rPr>
          <w:sz w:val="28"/>
          <w:szCs w:val="28"/>
          <w:u w:val="single"/>
        </w:rPr>
        <w:t>April 11, 2012</w:t>
      </w:r>
      <w:r w:rsidRPr="00D95393">
        <w:rPr>
          <w:sz w:val="28"/>
          <w:szCs w:val="28"/>
        </w:rPr>
        <w:tab/>
      </w:r>
      <w:r w:rsidRPr="00D95393">
        <w:rPr>
          <w:sz w:val="28"/>
          <w:szCs w:val="28"/>
        </w:rPr>
        <w:tab/>
      </w:r>
      <w:r w:rsidRPr="00D95393">
        <w:rPr>
          <w:sz w:val="28"/>
          <w:szCs w:val="28"/>
        </w:rPr>
        <w:tab/>
      </w:r>
      <w:r w:rsidRPr="00D95393">
        <w:rPr>
          <w:sz w:val="28"/>
          <w:szCs w:val="28"/>
        </w:rPr>
        <w:tab/>
        <w:t>_______________________</w:t>
      </w:r>
    </w:p>
    <w:p w14:paraId="4A3892B7" w14:textId="77777777" w:rsidR="00D95393" w:rsidRPr="00D95393" w:rsidRDefault="00D95393" w:rsidP="00517393">
      <w:pPr>
        <w:pStyle w:val="NoSpacing"/>
        <w:rPr>
          <w:sz w:val="28"/>
          <w:szCs w:val="28"/>
        </w:rPr>
      </w:pPr>
      <w:r w:rsidRPr="00D95393">
        <w:rPr>
          <w:sz w:val="28"/>
          <w:szCs w:val="28"/>
        </w:rPr>
        <w:tab/>
      </w:r>
      <w:r w:rsidRPr="00D95393">
        <w:rPr>
          <w:sz w:val="28"/>
          <w:szCs w:val="28"/>
        </w:rPr>
        <w:tab/>
      </w:r>
      <w:r w:rsidRPr="00D95393">
        <w:rPr>
          <w:sz w:val="28"/>
          <w:szCs w:val="28"/>
        </w:rPr>
        <w:tab/>
      </w:r>
      <w:r w:rsidRPr="00D95393">
        <w:rPr>
          <w:sz w:val="28"/>
          <w:szCs w:val="28"/>
        </w:rPr>
        <w:tab/>
      </w:r>
      <w:r w:rsidRPr="00D95393">
        <w:rPr>
          <w:sz w:val="28"/>
          <w:szCs w:val="28"/>
        </w:rPr>
        <w:tab/>
      </w:r>
      <w:r w:rsidRPr="00D95393">
        <w:rPr>
          <w:sz w:val="28"/>
          <w:szCs w:val="28"/>
        </w:rPr>
        <w:tab/>
      </w:r>
      <w:r w:rsidRPr="00D95393">
        <w:rPr>
          <w:sz w:val="28"/>
          <w:szCs w:val="28"/>
        </w:rPr>
        <w:tab/>
      </w:r>
      <w:r w:rsidR="00517393">
        <w:rPr>
          <w:sz w:val="28"/>
          <w:szCs w:val="28"/>
        </w:rPr>
        <w:t>&lt;redacted&gt;&lt;/redacted&gt;</w:t>
      </w:r>
      <w:bookmarkStart w:id="3" w:name="_GoBack"/>
      <w:bookmarkEnd w:id="3"/>
      <w:r w:rsidRPr="00D95393">
        <w:rPr>
          <w:sz w:val="28"/>
          <w:szCs w:val="28"/>
        </w:rPr>
        <w:tab/>
      </w:r>
    </w:p>
    <w:p w14:paraId="77615CD4" w14:textId="77777777" w:rsidR="00D95393" w:rsidRPr="00D95393" w:rsidRDefault="00D95393" w:rsidP="00D95393">
      <w:pPr>
        <w:pStyle w:val="NoSpacing"/>
        <w:rPr>
          <w:sz w:val="28"/>
          <w:szCs w:val="28"/>
        </w:rPr>
      </w:pPr>
      <w:r w:rsidRPr="00D95393">
        <w:rPr>
          <w:sz w:val="28"/>
          <w:szCs w:val="28"/>
        </w:rPr>
        <w:tab/>
      </w:r>
      <w:r w:rsidRPr="00D95393">
        <w:rPr>
          <w:sz w:val="28"/>
          <w:szCs w:val="28"/>
        </w:rPr>
        <w:tab/>
      </w:r>
      <w:r w:rsidRPr="00D95393">
        <w:rPr>
          <w:sz w:val="28"/>
          <w:szCs w:val="28"/>
        </w:rPr>
        <w:tab/>
      </w:r>
      <w:r w:rsidRPr="00D95393">
        <w:rPr>
          <w:sz w:val="28"/>
          <w:szCs w:val="28"/>
        </w:rPr>
        <w:tab/>
      </w:r>
      <w:r w:rsidRPr="00D95393">
        <w:rPr>
          <w:sz w:val="28"/>
          <w:szCs w:val="28"/>
        </w:rPr>
        <w:tab/>
      </w:r>
      <w:r w:rsidRPr="00D95393">
        <w:rPr>
          <w:sz w:val="28"/>
          <w:szCs w:val="28"/>
        </w:rPr>
        <w:tab/>
      </w:r>
      <w:r w:rsidRPr="00D95393">
        <w:rPr>
          <w:sz w:val="28"/>
          <w:szCs w:val="28"/>
        </w:rPr>
        <w:tab/>
        <w:t xml:space="preserve">Attorney for </w:t>
      </w:r>
      <w:r w:rsidR="00CF0758">
        <w:rPr>
          <w:sz w:val="28"/>
          <w:szCs w:val="28"/>
        </w:rPr>
        <w:t>Plaintiff</w:t>
      </w:r>
      <w:r w:rsidRPr="00D95393">
        <w:rPr>
          <w:sz w:val="28"/>
          <w:szCs w:val="28"/>
        </w:rPr>
        <w:t xml:space="preserve"> Peter Anderson</w:t>
      </w:r>
    </w:p>
    <w:sectPr w:rsidR="00D95393" w:rsidRPr="00D95393" w:rsidSect="00955551">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73E863" w14:textId="77777777" w:rsidR="00560024" w:rsidRDefault="00560024" w:rsidP="00FC0B6E">
      <w:pPr>
        <w:spacing w:after="0" w:line="240" w:lineRule="auto"/>
      </w:pPr>
      <w:r>
        <w:separator/>
      </w:r>
    </w:p>
  </w:endnote>
  <w:endnote w:type="continuationSeparator" w:id="0">
    <w:p w14:paraId="3DF5FAB7" w14:textId="77777777" w:rsidR="00560024" w:rsidRDefault="00560024" w:rsidP="00FC0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4CF068" w14:textId="77777777" w:rsidR="003D7990" w:rsidRDefault="003D7990">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415010"/>
      <w:docPartObj>
        <w:docPartGallery w:val="Page Numbers (Bottom of Page)"/>
        <w:docPartUnique/>
      </w:docPartObj>
    </w:sdtPr>
    <w:sdtEndPr/>
    <w:sdtContent>
      <w:p w14:paraId="2AA1626A" w14:textId="77777777" w:rsidR="003D7990" w:rsidRDefault="003D7990">
        <w:pPr>
          <w:pStyle w:val="Footer"/>
          <w:jc w:val="center"/>
        </w:pPr>
        <w:r w:rsidRPr="00FC0B6E">
          <w:rPr>
            <w:sz w:val="28"/>
          </w:rPr>
          <w:fldChar w:fldCharType="begin"/>
        </w:r>
        <w:r w:rsidRPr="00FC0B6E">
          <w:rPr>
            <w:sz w:val="28"/>
          </w:rPr>
          <w:instrText xml:space="preserve"> PAGE   \* MERGEFORMAT </w:instrText>
        </w:r>
        <w:r w:rsidRPr="00FC0B6E">
          <w:rPr>
            <w:sz w:val="28"/>
          </w:rPr>
          <w:fldChar w:fldCharType="separate"/>
        </w:r>
        <w:r w:rsidR="00517393">
          <w:rPr>
            <w:noProof/>
            <w:sz w:val="28"/>
          </w:rPr>
          <w:t>14</w:t>
        </w:r>
        <w:r w:rsidRPr="00FC0B6E">
          <w:rPr>
            <w:sz w:val="28"/>
          </w:rPr>
          <w:fldChar w:fldCharType="end"/>
        </w:r>
      </w:p>
    </w:sdtContent>
  </w:sdt>
  <w:p w14:paraId="0C495454" w14:textId="77777777" w:rsidR="003D7990" w:rsidRDefault="003D7990">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A0A523" w14:textId="77777777" w:rsidR="003D7990" w:rsidRDefault="003D7990">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3335DC" w14:textId="77777777" w:rsidR="00560024" w:rsidRDefault="00560024" w:rsidP="00FC0B6E">
      <w:pPr>
        <w:spacing w:after="0" w:line="240" w:lineRule="auto"/>
      </w:pPr>
      <w:r>
        <w:separator/>
      </w:r>
    </w:p>
  </w:footnote>
  <w:footnote w:type="continuationSeparator" w:id="0">
    <w:p w14:paraId="64350F02" w14:textId="77777777" w:rsidR="00560024" w:rsidRDefault="00560024" w:rsidP="00FC0B6E">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6CE0F8" w14:textId="77777777" w:rsidR="003D7990" w:rsidRDefault="003D7990">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849232" w14:textId="77777777" w:rsidR="003D7990" w:rsidRDefault="003D7990">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22E2B5" w14:textId="77777777" w:rsidR="003D7990" w:rsidRDefault="003D7990">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146EA6"/>
    <w:multiLevelType w:val="hybridMultilevel"/>
    <w:tmpl w:val="41BE76F2"/>
    <w:lvl w:ilvl="0" w:tplc="1B3ADB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CITRUS_JURISDICTION" w:val="Bluebook"/>
  </w:docVars>
  <w:rsids>
    <w:rsidRoot w:val="001161B7"/>
    <w:rsid w:val="00000C3B"/>
    <w:rsid w:val="00001E49"/>
    <w:rsid w:val="0000430F"/>
    <w:rsid w:val="00005E30"/>
    <w:rsid w:val="00013C72"/>
    <w:rsid w:val="00023BEF"/>
    <w:rsid w:val="0002588C"/>
    <w:rsid w:val="0002600A"/>
    <w:rsid w:val="00026A4A"/>
    <w:rsid w:val="00034199"/>
    <w:rsid w:val="000402D5"/>
    <w:rsid w:val="000426BB"/>
    <w:rsid w:val="000538DE"/>
    <w:rsid w:val="00057A54"/>
    <w:rsid w:val="00064AC9"/>
    <w:rsid w:val="0006696C"/>
    <w:rsid w:val="0007057F"/>
    <w:rsid w:val="00071C7D"/>
    <w:rsid w:val="00075680"/>
    <w:rsid w:val="000817C9"/>
    <w:rsid w:val="00082A61"/>
    <w:rsid w:val="00087902"/>
    <w:rsid w:val="00090841"/>
    <w:rsid w:val="00091B3B"/>
    <w:rsid w:val="000A0A98"/>
    <w:rsid w:val="000A4AEE"/>
    <w:rsid w:val="000B01DA"/>
    <w:rsid w:val="000B0664"/>
    <w:rsid w:val="000B53FA"/>
    <w:rsid w:val="000B6EC0"/>
    <w:rsid w:val="000C0CEB"/>
    <w:rsid w:val="000C3DE7"/>
    <w:rsid w:val="000C7127"/>
    <w:rsid w:val="000D59B3"/>
    <w:rsid w:val="000D682C"/>
    <w:rsid w:val="000E0837"/>
    <w:rsid w:val="000E6854"/>
    <w:rsid w:val="000F0DB5"/>
    <w:rsid w:val="000F1B8C"/>
    <w:rsid w:val="00100C2E"/>
    <w:rsid w:val="0010394B"/>
    <w:rsid w:val="00103A80"/>
    <w:rsid w:val="00114E0C"/>
    <w:rsid w:val="001161B7"/>
    <w:rsid w:val="00117923"/>
    <w:rsid w:val="00122E41"/>
    <w:rsid w:val="00123F9E"/>
    <w:rsid w:val="00124BCC"/>
    <w:rsid w:val="0013592C"/>
    <w:rsid w:val="0014447E"/>
    <w:rsid w:val="00150F95"/>
    <w:rsid w:val="00170724"/>
    <w:rsid w:val="00172F76"/>
    <w:rsid w:val="00172FB9"/>
    <w:rsid w:val="001741D7"/>
    <w:rsid w:val="0018110A"/>
    <w:rsid w:val="001832E3"/>
    <w:rsid w:val="001865CE"/>
    <w:rsid w:val="00192763"/>
    <w:rsid w:val="001977C1"/>
    <w:rsid w:val="00197C12"/>
    <w:rsid w:val="001A3E13"/>
    <w:rsid w:val="001B0EF9"/>
    <w:rsid w:val="001C1A34"/>
    <w:rsid w:val="001C304B"/>
    <w:rsid w:val="001C3F66"/>
    <w:rsid w:val="001C45B3"/>
    <w:rsid w:val="001C5CB1"/>
    <w:rsid w:val="001D1ECC"/>
    <w:rsid w:val="001E0F36"/>
    <w:rsid w:val="001E1684"/>
    <w:rsid w:val="001E2F60"/>
    <w:rsid w:val="001F0753"/>
    <w:rsid w:val="001F2E85"/>
    <w:rsid w:val="001F36AB"/>
    <w:rsid w:val="001F7D2A"/>
    <w:rsid w:val="00201E70"/>
    <w:rsid w:val="00203A1F"/>
    <w:rsid w:val="00205534"/>
    <w:rsid w:val="00206793"/>
    <w:rsid w:val="00207D04"/>
    <w:rsid w:val="0021052F"/>
    <w:rsid w:val="0021439A"/>
    <w:rsid w:val="00214AF7"/>
    <w:rsid w:val="00214FD7"/>
    <w:rsid w:val="00215FEF"/>
    <w:rsid w:val="002203A4"/>
    <w:rsid w:val="00226992"/>
    <w:rsid w:val="00231F27"/>
    <w:rsid w:val="0023323B"/>
    <w:rsid w:val="00241A9C"/>
    <w:rsid w:val="002429AD"/>
    <w:rsid w:val="002432A5"/>
    <w:rsid w:val="002515E0"/>
    <w:rsid w:val="002558D8"/>
    <w:rsid w:val="00262F8A"/>
    <w:rsid w:val="00264B9B"/>
    <w:rsid w:val="00264C17"/>
    <w:rsid w:val="0027009A"/>
    <w:rsid w:val="0027014D"/>
    <w:rsid w:val="002702F9"/>
    <w:rsid w:val="00270504"/>
    <w:rsid w:val="00271E17"/>
    <w:rsid w:val="00275821"/>
    <w:rsid w:val="002818BF"/>
    <w:rsid w:val="00286D87"/>
    <w:rsid w:val="00290553"/>
    <w:rsid w:val="002A0A2E"/>
    <w:rsid w:val="002A31DD"/>
    <w:rsid w:val="002A442B"/>
    <w:rsid w:val="002A5B59"/>
    <w:rsid w:val="002B67FA"/>
    <w:rsid w:val="002B7921"/>
    <w:rsid w:val="002C60CC"/>
    <w:rsid w:val="002C6D99"/>
    <w:rsid w:val="002D19D8"/>
    <w:rsid w:val="002D2B2E"/>
    <w:rsid w:val="002D5066"/>
    <w:rsid w:val="002E5E06"/>
    <w:rsid w:val="002F0076"/>
    <w:rsid w:val="002F1FC4"/>
    <w:rsid w:val="002F6AF6"/>
    <w:rsid w:val="00303883"/>
    <w:rsid w:val="00327E7D"/>
    <w:rsid w:val="003306B5"/>
    <w:rsid w:val="0033585F"/>
    <w:rsid w:val="00342FD5"/>
    <w:rsid w:val="00344636"/>
    <w:rsid w:val="003452B6"/>
    <w:rsid w:val="0035023B"/>
    <w:rsid w:val="003519A2"/>
    <w:rsid w:val="0035465B"/>
    <w:rsid w:val="003608E1"/>
    <w:rsid w:val="00360DC7"/>
    <w:rsid w:val="00367C5B"/>
    <w:rsid w:val="0037200B"/>
    <w:rsid w:val="003816D5"/>
    <w:rsid w:val="003829F2"/>
    <w:rsid w:val="003833A7"/>
    <w:rsid w:val="0038420E"/>
    <w:rsid w:val="003862DE"/>
    <w:rsid w:val="003868B5"/>
    <w:rsid w:val="003A0853"/>
    <w:rsid w:val="003A2C76"/>
    <w:rsid w:val="003B3F17"/>
    <w:rsid w:val="003B6523"/>
    <w:rsid w:val="003C184C"/>
    <w:rsid w:val="003C4A82"/>
    <w:rsid w:val="003C4F93"/>
    <w:rsid w:val="003C5783"/>
    <w:rsid w:val="003C7FC9"/>
    <w:rsid w:val="003D6909"/>
    <w:rsid w:val="003D6E56"/>
    <w:rsid w:val="003D7990"/>
    <w:rsid w:val="003E65E5"/>
    <w:rsid w:val="003F225D"/>
    <w:rsid w:val="003F7387"/>
    <w:rsid w:val="00401BB5"/>
    <w:rsid w:val="00405143"/>
    <w:rsid w:val="004126A1"/>
    <w:rsid w:val="00416D05"/>
    <w:rsid w:val="00416D82"/>
    <w:rsid w:val="00423469"/>
    <w:rsid w:val="00430086"/>
    <w:rsid w:val="00430285"/>
    <w:rsid w:val="0043078F"/>
    <w:rsid w:val="00437426"/>
    <w:rsid w:val="00441D51"/>
    <w:rsid w:val="00442111"/>
    <w:rsid w:val="00442956"/>
    <w:rsid w:val="00444360"/>
    <w:rsid w:val="00444D28"/>
    <w:rsid w:val="00446171"/>
    <w:rsid w:val="00446610"/>
    <w:rsid w:val="00446DDE"/>
    <w:rsid w:val="00452FBD"/>
    <w:rsid w:val="00460F0F"/>
    <w:rsid w:val="00461669"/>
    <w:rsid w:val="00470159"/>
    <w:rsid w:val="00480E4A"/>
    <w:rsid w:val="00481A16"/>
    <w:rsid w:val="00487C34"/>
    <w:rsid w:val="00492519"/>
    <w:rsid w:val="004932B7"/>
    <w:rsid w:val="00497859"/>
    <w:rsid w:val="00497DFA"/>
    <w:rsid w:val="004A1D3D"/>
    <w:rsid w:val="004A56FE"/>
    <w:rsid w:val="004B3D2B"/>
    <w:rsid w:val="004B58F0"/>
    <w:rsid w:val="004B6A90"/>
    <w:rsid w:val="004B79B6"/>
    <w:rsid w:val="004D256B"/>
    <w:rsid w:val="004D2596"/>
    <w:rsid w:val="004E03B6"/>
    <w:rsid w:val="004E5744"/>
    <w:rsid w:val="004E6B7A"/>
    <w:rsid w:val="004F1872"/>
    <w:rsid w:val="004F3240"/>
    <w:rsid w:val="004F330B"/>
    <w:rsid w:val="00502E57"/>
    <w:rsid w:val="00503D1A"/>
    <w:rsid w:val="00517393"/>
    <w:rsid w:val="005257CF"/>
    <w:rsid w:val="005306DE"/>
    <w:rsid w:val="00532274"/>
    <w:rsid w:val="005425D6"/>
    <w:rsid w:val="005441FC"/>
    <w:rsid w:val="005478F6"/>
    <w:rsid w:val="005511CF"/>
    <w:rsid w:val="0055178B"/>
    <w:rsid w:val="00554362"/>
    <w:rsid w:val="00560024"/>
    <w:rsid w:val="00564375"/>
    <w:rsid w:val="00564435"/>
    <w:rsid w:val="0056516C"/>
    <w:rsid w:val="0057595F"/>
    <w:rsid w:val="00577470"/>
    <w:rsid w:val="00581784"/>
    <w:rsid w:val="00591CE2"/>
    <w:rsid w:val="00591FE0"/>
    <w:rsid w:val="005B06E8"/>
    <w:rsid w:val="005B33FA"/>
    <w:rsid w:val="005B4AEF"/>
    <w:rsid w:val="005C0435"/>
    <w:rsid w:val="005C0AE2"/>
    <w:rsid w:val="005C2FFF"/>
    <w:rsid w:val="005C755B"/>
    <w:rsid w:val="005E40BD"/>
    <w:rsid w:val="005E5F8D"/>
    <w:rsid w:val="005F1376"/>
    <w:rsid w:val="005F21BF"/>
    <w:rsid w:val="005F49D9"/>
    <w:rsid w:val="005F6938"/>
    <w:rsid w:val="006065CA"/>
    <w:rsid w:val="00607ACA"/>
    <w:rsid w:val="00615938"/>
    <w:rsid w:val="0061788A"/>
    <w:rsid w:val="006263FE"/>
    <w:rsid w:val="00630D1C"/>
    <w:rsid w:val="00634BD8"/>
    <w:rsid w:val="006353B3"/>
    <w:rsid w:val="00636376"/>
    <w:rsid w:val="00640288"/>
    <w:rsid w:val="006416C6"/>
    <w:rsid w:val="00645479"/>
    <w:rsid w:val="00645CCE"/>
    <w:rsid w:val="006510E4"/>
    <w:rsid w:val="00652733"/>
    <w:rsid w:val="00653368"/>
    <w:rsid w:val="00655316"/>
    <w:rsid w:val="006719A7"/>
    <w:rsid w:val="00680247"/>
    <w:rsid w:val="00680EE3"/>
    <w:rsid w:val="00681E98"/>
    <w:rsid w:val="006829EB"/>
    <w:rsid w:val="00683515"/>
    <w:rsid w:val="0068540C"/>
    <w:rsid w:val="00685E05"/>
    <w:rsid w:val="00686B43"/>
    <w:rsid w:val="006930D1"/>
    <w:rsid w:val="00693248"/>
    <w:rsid w:val="006A1583"/>
    <w:rsid w:val="006A261C"/>
    <w:rsid w:val="006A4604"/>
    <w:rsid w:val="006A4F11"/>
    <w:rsid w:val="006B735B"/>
    <w:rsid w:val="006C1685"/>
    <w:rsid w:val="006C2C77"/>
    <w:rsid w:val="006D0EE6"/>
    <w:rsid w:val="006D31E8"/>
    <w:rsid w:val="006D7020"/>
    <w:rsid w:val="006E00D5"/>
    <w:rsid w:val="006E25CF"/>
    <w:rsid w:val="006F2036"/>
    <w:rsid w:val="006F2FE7"/>
    <w:rsid w:val="006F3B48"/>
    <w:rsid w:val="006F60E7"/>
    <w:rsid w:val="006F6A73"/>
    <w:rsid w:val="00700AB0"/>
    <w:rsid w:val="00711BB0"/>
    <w:rsid w:val="00713940"/>
    <w:rsid w:val="00720CA2"/>
    <w:rsid w:val="007222DC"/>
    <w:rsid w:val="00723F9F"/>
    <w:rsid w:val="00736F1F"/>
    <w:rsid w:val="007476A6"/>
    <w:rsid w:val="00747DE0"/>
    <w:rsid w:val="00753421"/>
    <w:rsid w:val="00753865"/>
    <w:rsid w:val="00757B6D"/>
    <w:rsid w:val="00757BEA"/>
    <w:rsid w:val="00760602"/>
    <w:rsid w:val="0076224D"/>
    <w:rsid w:val="007633F4"/>
    <w:rsid w:val="00767181"/>
    <w:rsid w:val="00776CF1"/>
    <w:rsid w:val="007803E6"/>
    <w:rsid w:val="00790834"/>
    <w:rsid w:val="007A002E"/>
    <w:rsid w:val="007A0B1A"/>
    <w:rsid w:val="007A3837"/>
    <w:rsid w:val="007A5C53"/>
    <w:rsid w:val="007B2124"/>
    <w:rsid w:val="007B70B2"/>
    <w:rsid w:val="007C17F9"/>
    <w:rsid w:val="007C418F"/>
    <w:rsid w:val="007C49D9"/>
    <w:rsid w:val="007C6973"/>
    <w:rsid w:val="007E0050"/>
    <w:rsid w:val="007E4372"/>
    <w:rsid w:val="007E4DA4"/>
    <w:rsid w:val="007E6C14"/>
    <w:rsid w:val="007F2734"/>
    <w:rsid w:val="007F66BC"/>
    <w:rsid w:val="007F6CFE"/>
    <w:rsid w:val="00807052"/>
    <w:rsid w:val="008130EF"/>
    <w:rsid w:val="00815A59"/>
    <w:rsid w:val="00824AD4"/>
    <w:rsid w:val="00831323"/>
    <w:rsid w:val="00835196"/>
    <w:rsid w:val="00837248"/>
    <w:rsid w:val="008373C7"/>
    <w:rsid w:val="00856712"/>
    <w:rsid w:val="00856ECA"/>
    <w:rsid w:val="008602B1"/>
    <w:rsid w:val="00860B06"/>
    <w:rsid w:val="008670D2"/>
    <w:rsid w:val="0086770D"/>
    <w:rsid w:val="00871718"/>
    <w:rsid w:val="008718EA"/>
    <w:rsid w:val="00874C69"/>
    <w:rsid w:val="00876B17"/>
    <w:rsid w:val="00876F74"/>
    <w:rsid w:val="00881623"/>
    <w:rsid w:val="00883C7F"/>
    <w:rsid w:val="008853A4"/>
    <w:rsid w:val="008979D9"/>
    <w:rsid w:val="008A1BF3"/>
    <w:rsid w:val="008B43C7"/>
    <w:rsid w:val="008C1B1E"/>
    <w:rsid w:val="008C3E37"/>
    <w:rsid w:val="008C60CD"/>
    <w:rsid w:val="008D0056"/>
    <w:rsid w:val="008D0223"/>
    <w:rsid w:val="008D2CCB"/>
    <w:rsid w:val="008D39AB"/>
    <w:rsid w:val="008E4B5D"/>
    <w:rsid w:val="008F6302"/>
    <w:rsid w:val="008F7664"/>
    <w:rsid w:val="00904FBD"/>
    <w:rsid w:val="0090535E"/>
    <w:rsid w:val="009063FE"/>
    <w:rsid w:val="0091219A"/>
    <w:rsid w:val="00913628"/>
    <w:rsid w:val="00923461"/>
    <w:rsid w:val="00926174"/>
    <w:rsid w:val="009360B0"/>
    <w:rsid w:val="00937F4E"/>
    <w:rsid w:val="009517F5"/>
    <w:rsid w:val="009521EA"/>
    <w:rsid w:val="00955551"/>
    <w:rsid w:val="00956EB2"/>
    <w:rsid w:val="00961E93"/>
    <w:rsid w:val="00962213"/>
    <w:rsid w:val="00967206"/>
    <w:rsid w:val="0097037D"/>
    <w:rsid w:val="00981C43"/>
    <w:rsid w:val="0098421C"/>
    <w:rsid w:val="0098508C"/>
    <w:rsid w:val="00986CC5"/>
    <w:rsid w:val="00992D64"/>
    <w:rsid w:val="009A06F6"/>
    <w:rsid w:val="009A09BA"/>
    <w:rsid w:val="009A15F6"/>
    <w:rsid w:val="009B0F9A"/>
    <w:rsid w:val="009B1133"/>
    <w:rsid w:val="009B1750"/>
    <w:rsid w:val="009B32FB"/>
    <w:rsid w:val="009B3D9A"/>
    <w:rsid w:val="009B44E3"/>
    <w:rsid w:val="009C0B52"/>
    <w:rsid w:val="009C0FC1"/>
    <w:rsid w:val="009C728B"/>
    <w:rsid w:val="009D0A91"/>
    <w:rsid w:val="009D68B7"/>
    <w:rsid w:val="009E3B02"/>
    <w:rsid w:val="009E6EDF"/>
    <w:rsid w:val="009F0D50"/>
    <w:rsid w:val="009F48A6"/>
    <w:rsid w:val="009F58D9"/>
    <w:rsid w:val="009F61F5"/>
    <w:rsid w:val="00A058EF"/>
    <w:rsid w:val="00A146AA"/>
    <w:rsid w:val="00A20B68"/>
    <w:rsid w:val="00A2354F"/>
    <w:rsid w:val="00A261FC"/>
    <w:rsid w:val="00A33C0D"/>
    <w:rsid w:val="00A3497F"/>
    <w:rsid w:val="00A34D28"/>
    <w:rsid w:val="00A44A41"/>
    <w:rsid w:val="00A451C0"/>
    <w:rsid w:val="00A514AC"/>
    <w:rsid w:val="00A52DE5"/>
    <w:rsid w:val="00A6780E"/>
    <w:rsid w:val="00A80DD6"/>
    <w:rsid w:val="00A9549A"/>
    <w:rsid w:val="00A97824"/>
    <w:rsid w:val="00A97D40"/>
    <w:rsid w:val="00AA024B"/>
    <w:rsid w:val="00AA52F9"/>
    <w:rsid w:val="00AA5DB7"/>
    <w:rsid w:val="00AA6009"/>
    <w:rsid w:val="00AA72A5"/>
    <w:rsid w:val="00AB0060"/>
    <w:rsid w:val="00AC07DF"/>
    <w:rsid w:val="00AC1254"/>
    <w:rsid w:val="00AC66E0"/>
    <w:rsid w:val="00AD03C7"/>
    <w:rsid w:val="00AD14B4"/>
    <w:rsid w:val="00AD2106"/>
    <w:rsid w:val="00AD2648"/>
    <w:rsid w:val="00AE36C3"/>
    <w:rsid w:val="00AE4DA2"/>
    <w:rsid w:val="00AE60F6"/>
    <w:rsid w:val="00AF3682"/>
    <w:rsid w:val="00AF7065"/>
    <w:rsid w:val="00B02363"/>
    <w:rsid w:val="00B05E2D"/>
    <w:rsid w:val="00B0747E"/>
    <w:rsid w:val="00B109C4"/>
    <w:rsid w:val="00B146F0"/>
    <w:rsid w:val="00B21E18"/>
    <w:rsid w:val="00B23664"/>
    <w:rsid w:val="00B266A9"/>
    <w:rsid w:val="00B309B8"/>
    <w:rsid w:val="00B33571"/>
    <w:rsid w:val="00B4786A"/>
    <w:rsid w:val="00B51003"/>
    <w:rsid w:val="00B7699A"/>
    <w:rsid w:val="00B9513D"/>
    <w:rsid w:val="00BA0F13"/>
    <w:rsid w:val="00BA7177"/>
    <w:rsid w:val="00BB1DD1"/>
    <w:rsid w:val="00BB6D3F"/>
    <w:rsid w:val="00BD08B2"/>
    <w:rsid w:val="00BD3C40"/>
    <w:rsid w:val="00BD4AAE"/>
    <w:rsid w:val="00BD61C9"/>
    <w:rsid w:val="00BE07F9"/>
    <w:rsid w:val="00BF1E90"/>
    <w:rsid w:val="00BF26E2"/>
    <w:rsid w:val="00BF5B31"/>
    <w:rsid w:val="00C01831"/>
    <w:rsid w:val="00C069F5"/>
    <w:rsid w:val="00C12307"/>
    <w:rsid w:val="00C12723"/>
    <w:rsid w:val="00C14586"/>
    <w:rsid w:val="00C2011F"/>
    <w:rsid w:val="00C20BE5"/>
    <w:rsid w:val="00C23C81"/>
    <w:rsid w:val="00C304F0"/>
    <w:rsid w:val="00C325A6"/>
    <w:rsid w:val="00C35CE9"/>
    <w:rsid w:val="00C40C07"/>
    <w:rsid w:val="00C4586C"/>
    <w:rsid w:val="00C60699"/>
    <w:rsid w:val="00C6143D"/>
    <w:rsid w:val="00C7010C"/>
    <w:rsid w:val="00C72195"/>
    <w:rsid w:val="00C741D2"/>
    <w:rsid w:val="00C746E5"/>
    <w:rsid w:val="00C90942"/>
    <w:rsid w:val="00C946D6"/>
    <w:rsid w:val="00CB3198"/>
    <w:rsid w:val="00CB54C9"/>
    <w:rsid w:val="00CC0C85"/>
    <w:rsid w:val="00CC3A33"/>
    <w:rsid w:val="00CC6AA4"/>
    <w:rsid w:val="00CC785F"/>
    <w:rsid w:val="00CC7C0A"/>
    <w:rsid w:val="00CE0B3A"/>
    <w:rsid w:val="00CE66A6"/>
    <w:rsid w:val="00CF0758"/>
    <w:rsid w:val="00CF1E32"/>
    <w:rsid w:val="00D02AB9"/>
    <w:rsid w:val="00D0467D"/>
    <w:rsid w:val="00D11AD4"/>
    <w:rsid w:val="00D154AB"/>
    <w:rsid w:val="00D16FA7"/>
    <w:rsid w:val="00D17E1C"/>
    <w:rsid w:val="00D21485"/>
    <w:rsid w:val="00D245BE"/>
    <w:rsid w:val="00D3046D"/>
    <w:rsid w:val="00D31393"/>
    <w:rsid w:val="00D325A4"/>
    <w:rsid w:val="00D37091"/>
    <w:rsid w:val="00D4364C"/>
    <w:rsid w:val="00D47BEA"/>
    <w:rsid w:val="00D6029D"/>
    <w:rsid w:val="00D61583"/>
    <w:rsid w:val="00D61C03"/>
    <w:rsid w:val="00D67FE7"/>
    <w:rsid w:val="00D70BD4"/>
    <w:rsid w:val="00D7349A"/>
    <w:rsid w:val="00D746BE"/>
    <w:rsid w:val="00D90BA9"/>
    <w:rsid w:val="00D93EF5"/>
    <w:rsid w:val="00D95393"/>
    <w:rsid w:val="00DA4692"/>
    <w:rsid w:val="00DB1A60"/>
    <w:rsid w:val="00DC116D"/>
    <w:rsid w:val="00DC1250"/>
    <w:rsid w:val="00DC2AD7"/>
    <w:rsid w:val="00DC2D9A"/>
    <w:rsid w:val="00DC4C18"/>
    <w:rsid w:val="00DC7AF4"/>
    <w:rsid w:val="00DD14F4"/>
    <w:rsid w:val="00DD4372"/>
    <w:rsid w:val="00DF5C60"/>
    <w:rsid w:val="00DF61B6"/>
    <w:rsid w:val="00E05352"/>
    <w:rsid w:val="00E069B4"/>
    <w:rsid w:val="00E2426F"/>
    <w:rsid w:val="00E25656"/>
    <w:rsid w:val="00E414E3"/>
    <w:rsid w:val="00E45885"/>
    <w:rsid w:val="00E50C46"/>
    <w:rsid w:val="00E5107A"/>
    <w:rsid w:val="00E658FE"/>
    <w:rsid w:val="00E65931"/>
    <w:rsid w:val="00E66D10"/>
    <w:rsid w:val="00E67B83"/>
    <w:rsid w:val="00E73E96"/>
    <w:rsid w:val="00E9080F"/>
    <w:rsid w:val="00E954B6"/>
    <w:rsid w:val="00E95CB8"/>
    <w:rsid w:val="00EA1978"/>
    <w:rsid w:val="00EA4285"/>
    <w:rsid w:val="00EA55CA"/>
    <w:rsid w:val="00EA5A9B"/>
    <w:rsid w:val="00EC044A"/>
    <w:rsid w:val="00EC0AEA"/>
    <w:rsid w:val="00EC4901"/>
    <w:rsid w:val="00EC4EFC"/>
    <w:rsid w:val="00EC6C98"/>
    <w:rsid w:val="00EC7294"/>
    <w:rsid w:val="00EC7F80"/>
    <w:rsid w:val="00EE0077"/>
    <w:rsid w:val="00EE1ED4"/>
    <w:rsid w:val="00EE526A"/>
    <w:rsid w:val="00EE67A6"/>
    <w:rsid w:val="00EF6372"/>
    <w:rsid w:val="00EF7F2A"/>
    <w:rsid w:val="00F018D0"/>
    <w:rsid w:val="00F0650D"/>
    <w:rsid w:val="00F13584"/>
    <w:rsid w:val="00F136F6"/>
    <w:rsid w:val="00F1393D"/>
    <w:rsid w:val="00F17193"/>
    <w:rsid w:val="00F17E17"/>
    <w:rsid w:val="00F235F8"/>
    <w:rsid w:val="00F236AD"/>
    <w:rsid w:val="00F64B27"/>
    <w:rsid w:val="00F6682C"/>
    <w:rsid w:val="00F6788C"/>
    <w:rsid w:val="00F70901"/>
    <w:rsid w:val="00F80DC4"/>
    <w:rsid w:val="00F82D36"/>
    <w:rsid w:val="00F83717"/>
    <w:rsid w:val="00F90106"/>
    <w:rsid w:val="00F91C7F"/>
    <w:rsid w:val="00F91FFB"/>
    <w:rsid w:val="00FA070A"/>
    <w:rsid w:val="00FA101D"/>
    <w:rsid w:val="00FA6212"/>
    <w:rsid w:val="00FB23B7"/>
    <w:rsid w:val="00FB2B0C"/>
    <w:rsid w:val="00FB4D2E"/>
    <w:rsid w:val="00FC0B6E"/>
    <w:rsid w:val="00FC3772"/>
    <w:rsid w:val="00FC61A9"/>
    <w:rsid w:val="00FD392E"/>
    <w:rsid w:val="00FD645F"/>
    <w:rsid w:val="00FD68A3"/>
    <w:rsid w:val="00FE5E0C"/>
    <w:rsid w:val="00FF3C37"/>
    <w:rsid w:val="00FF4A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3F67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5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161B7"/>
    <w:pPr>
      <w:spacing w:after="0" w:line="240" w:lineRule="auto"/>
    </w:pPr>
  </w:style>
  <w:style w:type="character" w:styleId="Emphasis">
    <w:name w:val="Emphasis"/>
    <w:basedOn w:val="DefaultParagraphFont"/>
    <w:uiPriority w:val="20"/>
    <w:qFormat/>
    <w:rsid w:val="00DA4692"/>
    <w:rPr>
      <w:i/>
      <w:iCs/>
    </w:rPr>
  </w:style>
  <w:style w:type="paragraph" w:styleId="ListParagraph">
    <w:name w:val="List Paragraph"/>
    <w:basedOn w:val="Normal"/>
    <w:uiPriority w:val="34"/>
    <w:qFormat/>
    <w:rsid w:val="006B735B"/>
    <w:pPr>
      <w:ind w:left="720"/>
      <w:contextualSpacing/>
    </w:pPr>
  </w:style>
  <w:style w:type="paragraph" w:styleId="Header">
    <w:name w:val="header"/>
    <w:basedOn w:val="Normal"/>
    <w:link w:val="HeaderChar"/>
    <w:uiPriority w:val="99"/>
    <w:unhideWhenUsed/>
    <w:rsid w:val="00FC0B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0B6E"/>
  </w:style>
  <w:style w:type="paragraph" w:styleId="Footer">
    <w:name w:val="footer"/>
    <w:basedOn w:val="Normal"/>
    <w:link w:val="FooterChar"/>
    <w:uiPriority w:val="99"/>
    <w:unhideWhenUsed/>
    <w:rsid w:val="00FC0B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0B6E"/>
  </w:style>
  <w:style w:type="character" w:styleId="Hyperlink">
    <w:name w:val="Hyperlink"/>
    <w:basedOn w:val="DefaultParagraphFont"/>
    <w:uiPriority w:val="99"/>
    <w:semiHidden/>
    <w:unhideWhenUsed/>
    <w:rsid w:val="004E03B6"/>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5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161B7"/>
    <w:pPr>
      <w:spacing w:after="0" w:line="240" w:lineRule="auto"/>
    </w:pPr>
  </w:style>
  <w:style w:type="character" w:styleId="Emphasis">
    <w:name w:val="Emphasis"/>
    <w:basedOn w:val="DefaultParagraphFont"/>
    <w:uiPriority w:val="20"/>
    <w:qFormat/>
    <w:rsid w:val="00DA4692"/>
    <w:rPr>
      <w:i/>
      <w:iCs/>
    </w:rPr>
  </w:style>
  <w:style w:type="paragraph" w:styleId="ListParagraph">
    <w:name w:val="List Paragraph"/>
    <w:basedOn w:val="Normal"/>
    <w:uiPriority w:val="34"/>
    <w:qFormat/>
    <w:rsid w:val="006B735B"/>
    <w:pPr>
      <w:ind w:left="720"/>
      <w:contextualSpacing/>
    </w:pPr>
  </w:style>
  <w:style w:type="paragraph" w:styleId="Header">
    <w:name w:val="header"/>
    <w:basedOn w:val="Normal"/>
    <w:link w:val="HeaderChar"/>
    <w:uiPriority w:val="99"/>
    <w:unhideWhenUsed/>
    <w:rsid w:val="00FC0B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0B6E"/>
  </w:style>
  <w:style w:type="paragraph" w:styleId="Footer">
    <w:name w:val="footer"/>
    <w:basedOn w:val="Normal"/>
    <w:link w:val="FooterChar"/>
    <w:uiPriority w:val="99"/>
    <w:unhideWhenUsed/>
    <w:rsid w:val="00FC0B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0B6E"/>
  </w:style>
  <w:style w:type="character" w:styleId="Hyperlink">
    <w:name w:val="Hyperlink"/>
    <w:basedOn w:val="DefaultParagraphFont"/>
    <w:uiPriority w:val="99"/>
    <w:semiHidden/>
    <w:unhideWhenUsed/>
    <w:rsid w:val="004E03B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74965">
      <w:bodyDiv w:val="1"/>
      <w:marLeft w:val="0"/>
      <w:marRight w:val="0"/>
      <w:marTop w:val="0"/>
      <w:marBottom w:val="0"/>
      <w:divBdr>
        <w:top w:val="none" w:sz="0" w:space="0" w:color="auto"/>
        <w:left w:val="none" w:sz="0" w:space="0" w:color="auto"/>
        <w:bottom w:val="none" w:sz="0" w:space="0" w:color="auto"/>
        <w:right w:val="none" w:sz="0" w:space="0" w:color="auto"/>
      </w:divBdr>
      <w:divsChild>
        <w:div w:id="880282451">
          <w:marLeft w:val="0"/>
          <w:marRight w:val="0"/>
          <w:marTop w:val="0"/>
          <w:marBottom w:val="0"/>
          <w:divBdr>
            <w:top w:val="none" w:sz="0" w:space="0" w:color="auto"/>
            <w:left w:val="none" w:sz="0" w:space="0" w:color="auto"/>
            <w:bottom w:val="none" w:sz="0" w:space="0" w:color="auto"/>
            <w:right w:val="none" w:sz="0" w:space="0" w:color="auto"/>
          </w:divBdr>
          <w:divsChild>
            <w:div w:id="138748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02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3173</Words>
  <Characters>16564</Characters>
  <Application>Microsoft Macintosh Word</Application>
  <DocSecurity>0</DocSecurity>
  <Lines>280</Lines>
  <Paragraphs>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19683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2012-04-22T22:06:00Z</dcterms:created>
  <dcterms:modified xsi:type="dcterms:W3CDTF">2012-06-03T21:15:00Z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exisNexisWordID">
    <vt:lpwstr>f4ad99a3-7a10-4e47-9d79-d6b5a2533ede</vt:lpwstr>
  </property>
</Properties>
</file>